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D8" w:rsidRDefault="003757D8" w:rsidP="003757D8">
      <w:pPr>
        <w:pStyle w:val="a3"/>
        <w:rPr>
          <w:rFonts w:ascii="Times New Roman" w:eastAsiaTheme="minorEastAsia" w:hAnsi="Times New Roman"/>
          <w:sz w:val="40"/>
          <w:szCs w:val="40"/>
          <w:lang w:eastAsia="ru-RU"/>
        </w:rPr>
      </w:pPr>
    </w:p>
    <w:p w:rsidR="003757D8" w:rsidRDefault="003757D8" w:rsidP="003757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40"/>
          <w:szCs w:val="40"/>
          <w:lang w:eastAsia="ru-RU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3757D8" w:rsidRDefault="003757D8" w:rsidP="003757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«Шипицынская средняя общеобразовательная школа»</w:t>
      </w:r>
    </w:p>
    <w:p w:rsidR="003757D8" w:rsidRDefault="003757D8" w:rsidP="003757D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Котласского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Архангельской области  </w:t>
      </w:r>
    </w:p>
    <w:p w:rsidR="003757D8" w:rsidRDefault="003757D8" w:rsidP="003757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57D8" w:rsidRDefault="003757D8" w:rsidP="003757D8">
      <w:pPr>
        <w:tabs>
          <w:tab w:val="left" w:pos="4111"/>
        </w:tabs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УТВЕРЖДАЮ                                                                                                                Директор МОУ                                                                                                                              «Шипицынская СОШ»                                                                                                   ______________    </w:t>
      </w:r>
      <w:proofErr w:type="spellStart"/>
      <w:r>
        <w:rPr>
          <w:rFonts w:ascii="Times New Roman" w:hAnsi="Times New Roman" w:cs="Times New Roman"/>
        </w:rPr>
        <w:t>Е.В.Селякова</w:t>
      </w:r>
      <w:proofErr w:type="spellEnd"/>
    </w:p>
    <w:p w:rsidR="003757D8" w:rsidRDefault="003757D8" w:rsidP="003757D8">
      <w:pPr>
        <w:spacing w:after="0" w:line="240" w:lineRule="auto"/>
        <w:ind w:left="48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Приказ № 255      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«01»  сентября 2011 г.</w:t>
      </w:r>
    </w:p>
    <w:p w:rsidR="003757D8" w:rsidRPr="008702CE" w:rsidRDefault="003757D8" w:rsidP="003757D8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8702CE">
        <w:rPr>
          <w:rFonts w:ascii="Times New Roman" w:hAnsi="Times New Roman" w:cs="Times New Roman"/>
        </w:rPr>
        <w:t>Приказ № 233</w:t>
      </w:r>
      <w:r>
        <w:rPr>
          <w:rFonts w:ascii="Times New Roman" w:hAnsi="Times New Roman" w:cs="Times New Roman"/>
        </w:rPr>
        <w:t xml:space="preserve"> от 30.08.2013.</w:t>
      </w:r>
    </w:p>
    <w:p w:rsidR="003757D8" w:rsidRDefault="003757D8" w:rsidP="003757D8">
      <w:pPr>
        <w:ind w:left="4820"/>
      </w:pP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ОСНОВНАЯ ОБРАЗОВАТЕЛЬНАЯ ПРОГРАММА</w:t>
      </w: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НАЧАЛЬНОГО ОБЩЕГО ОБРАЗОВАНИЯ</w:t>
      </w: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(1 – 4 классы) </w:t>
      </w: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7D8" w:rsidRDefault="003757D8" w:rsidP="003757D8">
      <w:pPr>
        <w:rPr>
          <w:rFonts w:ascii="Times New Roman" w:hAnsi="Times New Roman" w:cs="Times New Roman"/>
          <w:b/>
          <w:sz w:val="40"/>
          <w:szCs w:val="40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Шипицыно, 2011</w:t>
      </w:r>
    </w:p>
    <w:p w:rsidR="003757D8" w:rsidRDefault="003757D8" w:rsidP="003757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7D8" w:rsidRDefault="003757D8" w:rsidP="003757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1. Пояснительная записка</w:t>
      </w:r>
    </w:p>
    <w:p w:rsidR="003757D8" w:rsidRPr="005831CE" w:rsidRDefault="003757D8" w:rsidP="003757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31CE">
        <w:rPr>
          <w:rFonts w:ascii="Times New Roman" w:hAnsi="Times New Roman" w:cs="Times New Roman"/>
          <w:sz w:val="24"/>
          <w:szCs w:val="24"/>
        </w:rPr>
        <w:t>Таблица 1</w:t>
      </w:r>
    </w:p>
    <w:p w:rsidR="003757D8" w:rsidRPr="005831CE" w:rsidRDefault="003757D8" w:rsidP="00375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1C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757D8" w:rsidRPr="005831CE" w:rsidRDefault="003757D8" w:rsidP="003757D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6345"/>
      </w:tblGrid>
      <w:tr w:rsidR="003757D8" w:rsidRPr="005831CE" w:rsidTr="00AC29D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Pr="005831CE" w:rsidRDefault="003757D8" w:rsidP="00AC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D8" w:rsidRDefault="003757D8" w:rsidP="00AC2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МОУ «Шипицынская СОШ» (муниципальное общеобразовательное учреждение «Шипицынская средняя общеобразовательная школа»)</w:t>
            </w:r>
          </w:p>
          <w:p w:rsidR="003757D8" w:rsidRDefault="003757D8" w:rsidP="00AC2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лицензии на образовательную деятельность: 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29Л01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0000188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5286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7D8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государственной 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аккредитации: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29 000 121                </w:t>
            </w:r>
            <w:proofErr w:type="spell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. № 2306 от 15.04. 09.</w:t>
            </w:r>
          </w:p>
        </w:tc>
      </w:tr>
      <w:tr w:rsidR="003757D8" w:rsidRPr="005831CE" w:rsidTr="00AC29D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Нормативно – правовая база, обеспечивающая реализацию ООП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7D8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-приказы Министерства образования и науки РФ 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06.10.2009 г. № 373 и от 26.11.2010 г. № 1241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-примерная основная образовательная программа образовательного учреждения. Начальная школа/ состав. 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Е. С. Савинов.- М.: Просвещение, 2010. – 191 </w:t>
            </w:r>
            <w:proofErr w:type="gram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. – (Стандарты второго поколения). –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– 978 - 5 - 09 – 023009 – 4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-Устав образовательного учреждения</w:t>
            </w:r>
          </w:p>
        </w:tc>
      </w:tr>
      <w:tr w:rsidR="003757D8" w:rsidRPr="005831CE" w:rsidTr="00AC29D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Цели реализации ООП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 обеспечение достижения выпускником начальной общеобразовательной школы планируемых результатов освоения ОПП НОО в соответствии с ФГОС: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·    личностные результаты - готовность и способность обучающихся к саморазвитию, </w:t>
            </w:r>
            <w:proofErr w:type="spell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компетентности; </w:t>
            </w:r>
            <w:proofErr w:type="spell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основ российской, гражданской идентичности;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·    </w:t>
            </w:r>
            <w:proofErr w:type="spell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- освоенные </w:t>
            </w:r>
            <w:proofErr w:type="gram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учебные действия (познавательные, регулятивные и коммуникативные);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·    предметные результаты - освоенный </w:t>
            </w:r>
            <w:proofErr w:type="gram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применению.</w:t>
            </w:r>
          </w:p>
        </w:tc>
      </w:tr>
      <w:tr w:rsidR="003757D8" w:rsidRPr="005831CE" w:rsidTr="00AC29D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ОПП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При формировании образовательной программы ведущими являлись следующие принципы: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- учет возрастных особенностей обучающихся;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учет индивидуальных особенностей обучающихся;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-индивидуализации образования;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 учёт психологических и физиологических особенностей        обучающихся;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  обеспечение преемственности дошкольного, начального общего основного общего и среднего (полного) общего образования;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 разнообразие индивидуального развития каждого обучающегося (включая одаренных детей и детей с ограниченными возможностями здоровья;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 вариативности образования;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-открытости образования;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-наглядности и доступности образования. 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– </w:t>
            </w:r>
            <w:proofErr w:type="spell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подход является ведущим при реализации программы.</w:t>
            </w:r>
          </w:p>
        </w:tc>
      </w:tr>
      <w:tr w:rsidR="003757D8" w:rsidRPr="005831CE" w:rsidTr="00AC29D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ООП НОО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освоения </w:t>
            </w:r>
            <w:proofErr w:type="gram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ООП НОО; 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учебный план школы;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«Формирование универсальных учебных действий обучающихся»;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«Чтение. Работа с текстом»; подпрограмма «Формирование ИКТ – компетентности у учащихся»;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духовно- нравственного развития и воспитания </w:t>
            </w:r>
            <w:proofErr w:type="gram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, приложение 1; 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формирования культуры и безопасного образа жизни, приложение 2; 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коррекционной работы; 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ООП НОО;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приложение 3. Рабочие программы по учебным предметам.</w:t>
            </w:r>
          </w:p>
        </w:tc>
      </w:tr>
      <w:tr w:rsidR="003757D8" w:rsidRPr="005831CE" w:rsidTr="00AC29D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Механизм рассмотрения, утверждения ООП и внесения изменений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ООП НОО </w:t>
            </w:r>
            <w:proofErr w:type="gram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№ 1 от 31. 08. 2011.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5831C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ОУ (31.08.2011.).</w:t>
            </w:r>
          </w:p>
          <w:p w:rsidR="003757D8" w:rsidRPr="005831CE" w:rsidRDefault="003757D8" w:rsidP="00AC2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E">
              <w:rPr>
                <w:rFonts w:ascii="Times New Roman" w:hAnsi="Times New Roman" w:cs="Times New Roman"/>
                <w:sz w:val="24"/>
                <w:szCs w:val="24"/>
              </w:rPr>
              <w:t>Изменения в ОПП НОО вносятся на основании решения педагогического совета по мере необходимости, но не реже одного раза в год.</w:t>
            </w:r>
          </w:p>
        </w:tc>
      </w:tr>
    </w:tbl>
    <w:p w:rsidR="003757D8" w:rsidRDefault="003757D8" w:rsidP="00375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D8" w:rsidRDefault="003757D8" w:rsidP="0037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62" w:rsidRPr="003757D8" w:rsidRDefault="00CC1F62">
      <w:pPr>
        <w:rPr>
          <w:rFonts w:ascii="Times New Roman" w:hAnsi="Times New Roman" w:cs="Times New Roman"/>
          <w:b/>
          <w:sz w:val="28"/>
          <w:szCs w:val="28"/>
        </w:rPr>
      </w:pPr>
    </w:p>
    <w:sectPr w:rsidR="00CC1F62" w:rsidRPr="0037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7D8"/>
    <w:rsid w:val="003757D8"/>
    <w:rsid w:val="00CC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57D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2015-09-01T11:52:00Z</dcterms:created>
  <dcterms:modified xsi:type="dcterms:W3CDTF">2015-09-01T11:53:00Z</dcterms:modified>
</cp:coreProperties>
</file>