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BE" w:rsidRPr="006B6574" w:rsidRDefault="001236BE" w:rsidP="001236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B6574">
        <w:rPr>
          <w:rFonts w:ascii="Times New Roman" w:hAnsi="Times New Roman" w:cs="Times New Roman"/>
          <w:sz w:val="24"/>
          <w:szCs w:val="24"/>
        </w:rPr>
        <w:t>У</w:t>
      </w:r>
      <w:r w:rsidR="000C2C60">
        <w:rPr>
          <w:rFonts w:ascii="Times New Roman" w:hAnsi="Times New Roman" w:cs="Times New Roman"/>
          <w:sz w:val="24"/>
          <w:szCs w:val="24"/>
        </w:rPr>
        <w:t>ТВЕРЖДЕНО</w:t>
      </w:r>
    </w:p>
    <w:p w:rsidR="001236BE" w:rsidRPr="006B6574" w:rsidRDefault="001236BE" w:rsidP="00123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574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25ACF">
        <w:rPr>
          <w:rFonts w:ascii="Times New Roman" w:hAnsi="Times New Roman" w:cs="Times New Roman"/>
          <w:sz w:val="24"/>
          <w:szCs w:val="24"/>
        </w:rPr>
        <w:t>а</w:t>
      </w:r>
      <w:r w:rsidRPr="006B6574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236BE" w:rsidRPr="006B6574" w:rsidRDefault="001236BE" w:rsidP="004317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57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236BE" w:rsidRPr="006B6574" w:rsidRDefault="001236BE" w:rsidP="00123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6574">
        <w:rPr>
          <w:rFonts w:ascii="Times New Roman" w:hAnsi="Times New Roman" w:cs="Times New Roman"/>
          <w:sz w:val="24"/>
          <w:szCs w:val="24"/>
        </w:rPr>
        <w:t xml:space="preserve"> «Котласский муниципальный район»</w:t>
      </w:r>
    </w:p>
    <w:p w:rsidR="001236BE" w:rsidRPr="006B6574" w:rsidRDefault="009E4666" w:rsidP="000B39DA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</w:t>
      </w:r>
      <w:r w:rsidR="001236BE" w:rsidRPr="006B657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9DA">
        <w:rPr>
          <w:rFonts w:ascii="Times New Roman" w:hAnsi="Times New Roman" w:cs="Times New Roman"/>
          <w:sz w:val="24"/>
          <w:szCs w:val="24"/>
        </w:rPr>
        <w:t xml:space="preserve">03 апреля  </w:t>
      </w:r>
      <w:r w:rsidR="001236BE" w:rsidRPr="006B6574">
        <w:rPr>
          <w:rFonts w:ascii="Times New Roman" w:hAnsi="Times New Roman" w:cs="Times New Roman"/>
          <w:sz w:val="24"/>
          <w:szCs w:val="24"/>
        </w:rPr>
        <w:t xml:space="preserve">2018 года № </w:t>
      </w:r>
      <w:r w:rsidR="000B39DA">
        <w:rPr>
          <w:rFonts w:ascii="Times New Roman" w:hAnsi="Times New Roman" w:cs="Times New Roman"/>
          <w:sz w:val="24"/>
          <w:szCs w:val="24"/>
        </w:rPr>
        <w:t>343</w:t>
      </w:r>
    </w:p>
    <w:p w:rsidR="001236BE" w:rsidRPr="00396351" w:rsidRDefault="001236BE" w:rsidP="00CF4530">
      <w:pPr>
        <w:jc w:val="center"/>
      </w:pPr>
    </w:p>
    <w:p w:rsidR="001236BE" w:rsidRPr="001236BE" w:rsidRDefault="001236BE" w:rsidP="00CF453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36BE">
        <w:rPr>
          <w:rFonts w:ascii="Times New Roman" w:hAnsi="Times New Roman" w:cs="Times New Roman"/>
          <w:b/>
          <w:sz w:val="28"/>
          <w:szCs w:val="28"/>
        </w:rPr>
        <w:t>П</w:t>
      </w:r>
      <w:r w:rsidR="002129DE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  <w:r w:rsidR="00191FE0">
        <w:rPr>
          <w:rFonts w:ascii="Times New Roman" w:hAnsi="Times New Roman" w:cs="Times New Roman"/>
          <w:b/>
          <w:sz w:val="28"/>
          <w:szCs w:val="28"/>
        </w:rPr>
        <w:t xml:space="preserve">комплектования </w:t>
      </w:r>
      <w:r w:rsidR="002E3D42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191FE0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="006168C6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2129DE">
        <w:rPr>
          <w:rFonts w:ascii="Times New Roman" w:hAnsi="Times New Roman" w:cs="Times New Roman"/>
          <w:b/>
          <w:sz w:val="28"/>
          <w:szCs w:val="28"/>
        </w:rPr>
        <w:t>, реализующих основную образовательную программу дошкольного образования</w:t>
      </w:r>
      <w:r w:rsidR="001E4BEB">
        <w:rPr>
          <w:rFonts w:ascii="Times New Roman" w:hAnsi="Times New Roman" w:cs="Times New Roman"/>
          <w:b/>
          <w:sz w:val="28"/>
          <w:szCs w:val="28"/>
        </w:rPr>
        <w:t>, присмотр и уход за детьми</w:t>
      </w:r>
      <w:r w:rsidR="002129DE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</w:t>
      </w:r>
      <w:r w:rsidR="002E3D42">
        <w:rPr>
          <w:rFonts w:ascii="Times New Roman" w:hAnsi="Times New Roman" w:cs="Times New Roman"/>
          <w:b/>
          <w:sz w:val="28"/>
          <w:szCs w:val="28"/>
        </w:rPr>
        <w:t>«</w:t>
      </w:r>
      <w:r w:rsidRPr="001236BE">
        <w:rPr>
          <w:rFonts w:ascii="Times New Roman" w:hAnsi="Times New Roman" w:cs="Times New Roman"/>
          <w:b/>
          <w:sz w:val="28"/>
          <w:szCs w:val="28"/>
        </w:rPr>
        <w:t>Котласск</w:t>
      </w:r>
      <w:r w:rsidR="002E3D42">
        <w:rPr>
          <w:rFonts w:ascii="Times New Roman" w:hAnsi="Times New Roman" w:cs="Times New Roman"/>
          <w:b/>
          <w:sz w:val="28"/>
          <w:szCs w:val="28"/>
        </w:rPr>
        <w:t xml:space="preserve">ий муниципальный </w:t>
      </w:r>
      <w:r w:rsidRPr="001236BE">
        <w:rPr>
          <w:rFonts w:ascii="Times New Roman" w:hAnsi="Times New Roman" w:cs="Times New Roman"/>
          <w:b/>
          <w:sz w:val="28"/>
          <w:szCs w:val="28"/>
        </w:rPr>
        <w:t>район</w:t>
      </w:r>
      <w:r w:rsidR="002E3D42">
        <w:rPr>
          <w:rFonts w:ascii="Times New Roman" w:hAnsi="Times New Roman" w:cs="Times New Roman"/>
          <w:b/>
          <w:sz w:val="28"/>
          <w:szCs w:val="28"/>
        </w:rPr>
        <w:t>»</w:t>
      </w:r>
    </w:p>
    <w:p w:rsidR="00CF4530" w:rsidRDefault="00CF4530" w:rsidP="001236BE">
      <w:pPr>
        <w:tabs>
          <w:tab w:val="left" w:pos="1080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36BE" w:rsidRPr="001236BE" w:rsidRDefault="001236BE" w:rsidP="00CF4530">
      <w:pPr>
        <w:tabs>
          <w:tab w:val="left" w:pos="1080"/>
        </w:tabs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36B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236BE" w:rsidRPr="00BA7621" w:rsidRDefault="00CF4530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1.1. </w:t>
      </w:r>
      <w:r w:rsidR="001236BE" w:rsidRPr="00BA7621">
        <w:rPr>
          <w:rFonts w:ascii="Times New Roman" w:hAnsi="Times New Roman"/>
          <w:sz w:val="24"/>
          <w:szCs w:val="24"/>
        </w:rPr>
        <w:t xml:space="preserve">Настоящий Порядок </w:t>
      </w:r>
      <w:r w:rsidR="00883326" w:rsidRPr="00BA7621">
        <w:rPr>
          <w:rFonts w:ascii="Times New Roman" w:hAnsi="Times New Roman"/>
          <w:sz w:val="24"/>
          <w:szCs w:val="24"/>
        </w:rPr>
        <w:t>регулирует комплектование</w:t>
      </w:r>
      <w:r w:rsidR="002E3D42" w:rsidRPr="00BA7621">
        <w:rPr>
          <w:rFonts w:ascii="Times New Roman" w:hAnsi="Times New Roman"/>
          <w:sz w:val="24"/>
          <w:szCs w:val="24"/>
        </w:rPr>
        <w:t xml:space="preserve"> муниципаль</w:t>
      </w:r>
      <w:r w:rsidR="00E461B1" w:rsidRPr="00BA7621">
        <w:rPr>
          <w:rFonts w:ascii="Times New Roman" w:hAnsi="Times New Roman"/>
          <w:sz w:val="24"/>
          <w:szCs w:val="24"/>
        </w:rPr>
        <w:t>ных</w:t>
      </w:r>
      <w:r w:rsidR="00883326" w:rsidRPr="00BA7621">
        <w:rPr>
          <w:rFonts w:ascii="Times New Roman" w:hAnsi="Times New Roman"/>
          <w:sz w:val="24"/>
          <w:szCs w:val="24"/>
        </w:rPr>
        <w:t xml:space="preserve">образовательных </w:t>
      </w:r>
      <w:r w:rsidR="009D2936" w:rsidRPr="00BA7621">
        <w:rPr>
          <w:rFonts w:ascii="Times New Roman" w:hAnsi="Times New Roman"/>
          <w:sz w:val="24"/>
          <w:szCs w:val="24"/>
        </w:rPr>
        <w:t>организац</w:t>
      </w:r>
      <w:r w:rsidR="002129DE" w:rsidRPr="00BA7621">
        <w:rPr>
          <w:rFonts w:ascii="Times New Roman" w:hAnsi="Times New Roman"/>
          <w:sz w:val="24"/>
          <w:szCs w:val="24"/>
        </w:rPr>
        <w:t>ий, реализующих основную образовательную программу дошкольного образования</w:t>
      </w:r>
      <w:r w:rsidR="003C6387" w:rsidRPr="00BA7621">
        <w:rPr>
          <w:rFonts w:ascii="Times New Roman" w:hAnsi="Times New Roman"/>
          <w:sz w:val="24"/>
          <w:szCs w:val="24"/>
        </w:rPr>
        <w:t>, присмотр и уход</w:t>
      </w:r>
      <w:r w:rsidR="009D2936" w:rsidRPr="00BA7621">
        <w:rPr>
          <w:rFonts w:ascii="Times New Roman" w:hAnsi="Times New Roman"/>
          <w:sz w:val="24"/>
          <w:szCs w:val="24"/>
        </w:rPr>
        <w:t xml:space="preserve"> за детьми</w:t>
      </w:r>
      <w:r w:rsidR="002E3D42" w:rsidRPr="00BA7621">
        <w:rPr>
          <w:rFonts w:ascii="Times New Roman" w:hAnsi="Times New Roman"/>
          <w:sz w:val="24"/>
          <w:szCs w:val="24"/>
        </w:rPr>
        <w:t xml:space="preserve"> (далее</w:t>
      </w:r>
      <w:r w:rsidR="00F4337E" w:rsidRPr="00BA7621">
        <w:rPr>
          <w:rFonts w:ascii="Times New Roman" w:hAnsi="Times New Roman"/>
          <w:sz w:val="24"/>
          <w:szCs w:val="24"/>
        </w:rPr>
        <w:t>–</w:t>
      </w:r>
      <w:r w:rsidR="000479A5" w:rsidRPr="00BA7621">
        <w:rPr>
          <w:rFonts w:ascii="Times New Roman" w:hAnsi="Times New Roman"/>
          <w:sz w:val="24"/>
          <w:szCs w:val="24"/>
        </w:rPr>
        <w:t>дошкольная</w:t>
      </w:r>
      <w:r w:rsidR="006F7E5F" w:rsidRPr="00BA7621">
        <w:rPr>
          <w:rFonts w:ascii="Times New Roman" w:hAnsi="Times New Roman"/>
          <w:sz w:val="24"/>
          <w:szCs w:val="24"/>
        </w:rPr>
        <w:t xml:space="preserve"> образовательная организация</w:t>
      </w:r>
      <w:r w:rsidR="004938EF" w:rsidRPr="00BA7621">
        <w:rPr>
          <w:rFonts w:ascii="Times New Roman" w:hAnsi="Times New Roman"/>
          <w:sz w:val="24"/>
          <w:szCs w:val="24"/>
        </w:rPr>
        <w:t>)</w:t>
      </w:r>
      <w:r w:rsidR="002129DE" w:rsidRPr="00BA7621">
        <w:rPr>
          <w:rFonts w:ascii="Times New Roman" w:hAnsi="Times New Roman"/>
          <w:sz w:val="24"/>
          <w:szCs w:val="24"/>
        </w:rPr>
        <w:t>в</w:t>
      </w:r>
      <w:r w:rsidR="002E3D42" w:rsidRPr="00BA7621">
        <w:rPr>
          <w:rFonts w:ascii="Times New Roman" w:hAnsi="Times New Roman"/>
          <w:sz w:val="24"/>
          <w:szCs w:val="24"/>
        </w:rPr>
        <w:t>муниципально</w:t>
      </w:r>
      <w:r w:rsidR="002129DE" w:rsidRPr="00BA7621">
        <w:rPr>
          <w:rFonts w:ascii="Times New Roman" w:hAnsi="Times New Roman"/>
          <w:sz w:val="24"/>
          <w:szCs w:val="24"/>
        </w:rPr>
        <w:t>м</w:t>
      </w:r>
      <w:r w:rsidR="002E3D42" w:rsidRPr="00BA7621">
        <w:rPr>
          <w:rFonts w:ascii="Times New Roman" w:hAnsi="Times New Roman"/>
          <w:sz w:val="24"/>
          <w:szCs w:val="24"/>
        </w:rPr>
        <w:t>образовани</w:t>
      </w:r>
      <w:r w:rsidR="002129DE" w:rsidRPr="00BA7621">
        <w:rPr>
          <w:rFonts w:ascii="Times New Roman" w:hAnsi="Times New Roman"/>
          <w:sz w:val="24"/>
          <w:szCs w:val="24"/>
        </w:rPr>
        <w:t>и</w:t>
      </w:r>
      <w:r w:rsidR="002E3D42" w:rsidRPr="00BA7621">
        <w:rPr>
          <w:rFonts w:ascii="Times New Roman" w:hAnsi="Times New Roman"/>
          <w:sz w:val="24"/>
          <w:szCs w:val="24"/>
        </w:rPr>
        <w:t xml:space="preserve"> «Котласский муниципальный район</w:t>
      </w:r>
      <w:r w:rsidR="002B0B8C" w:rsidRPr="00BA7621">
        <w:rPr>
          <w:rFonts w:ascii="Times New Roman" w:hAnsi="Times New Roman"/>
          <w:sz w:val="24"/>
          <w:szCs w:val="24"/>
        </w:rPr>
        <w:t>»</w:t>
      </w:r>
      <w:r w:rsidR="003C6387" w:rsidRPr="00BA7621">
        <w:rPr>
          <w:rFonts w:ascii="Times New Roman" w:hAnsi="Times New Roman"/>
          <w:sz w:val="24"/>
          <w:szCs w:val="24"/>
        </w:rPr>
        <w:t xml:space="preserve"> (далее – МО </w:t>
      </w:r>
      <w:r w:rsidR="00F4337E" w:rsidRPr="00BA7621">
        <w:rPr>
          <w:rFonts w:ascii="Times New Roman" w:hAnsi="Times New Roman"/>
          <w:sz w:val="24"/>
          <w:szCs w:val="24"/>
        </w:rPr>
        <w:t>«Котласский муниципальный район»)</w:t>
      </w:r>
      <w:r w:rsidR="001236BE" w:rsidRPr="00BA7621">
        <w:rPr>
          <w:rFonts w:ascii="Times New Roman" w:hAnsi="Times New Roman"/>
          <w:sz w:val="24"/>
          <w:szCs w:val="24"/>
        </w:rPr>
        <w:t>.</w:t>
      </w:r>
    </w:p>
    <w:p w:rsidR="000479A5" w:rsidRPr="00BA7621" w:rsidRDefault="009960B8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938EF" w:rsidRPr="00BA7621">
        <w:rPr>
          <w:rFonts w:ascii="Times New Roman" w:hAnsi="Times New Roman"/>
          <w:sz w:val="24"/>
          <w:szCs w:val="24"/>
        </w:rPr>
        <w:t xml:space="preserve">Комплектование </w:t>
      </w:r>
      <w:r w:rsidR="000479A5" w:rsidRPr="00BA7621">
        <w:rPr>
          <w:rFonts w:ascii="Times New Roman" w:hAnsi="Times New Roman"/>
          <w:sz w:val="24"/>
          <w:szCs w:val="24"/>
        </w:rPr>
        <w:t>дошкольных</w:t>
      </w:r>
      <w:r w:rsidR="006F7E5F" w:rsidRPr="00BA7621">
        <w:rPr>
          <w:rFonts w:ascii="Times New Roman" w:hAnsi="Times New Roman"/>
          <w:sz w:val="24"/>
          <w:szCs w:val="24"/>
        </w:rPr>
        <w:t xml:space="preserve"> образовательных организаций </w:t>
      </w:r>
      <w:r w:rsidR="004938EF" w:rsidRPr="00BA7621">
        <w:rPr>
          <w:rFonts w:ascii="Times New Roman" w:hAnsi="Times New Roman"/>
          <w:sz w:val="24"/>
          <w:szCs w:val="24"/>
        </w:rPr>
        <w:t xml:space="preserve">на территории МО «Котласский муниципальный район» осуществляется согласно </w:t>
      </w:r>
      <w:r w:rsidR="00BA1EE5" w:rsidRPr="00BA7621">
        <w:rPr>
          <w:rFonts w:ascii="Times New Roman" w:hAnsi="Times New Roman"/>
          <w:sz w:val="24"/>
          <w:szCs w:val="24"/>
        </w:rPr>
        <w:t xml:space="preserve">муниципальному </w:t>
      </w:r>
      <w:r w:rsidR="004938EF" w:rsidRPr="00BA7621">
        <w:rPr>
          <w:rFonts w:ascii="Times New Roman" w:hAnsi="Times New Roman"/>
          <w:sz w:val="24"/>
          <w:szCs w:val="24"/>
        </w:rPr>
        <w:t xml:space="preserve">правовому акту о закреплении </w:t>
      </w:r>
      <w:r w:rsidR="00A30163" w:rsidRPr="00BA7621">
        <w:rPr>
          <w:rFonts w:ascii="Times New Roman" w:hAnsi="Times New Roman"/>
          <w:sz w:val="24"/>
          <w:szCs w:val="24"/>
        </w:rPr>
        <w:t>муниципальных образовательных организаций за конкретными территориями муниципального образования «Котласский муниципальный район»,</w:t>
      </w:r>
      <w:r w:rsidR="004938EF" w:rsidRPr="00BA7621">
        <w:rPr>
          <w:rFonts w:ascii="Times New Roman" w:hAnsi="Times New Roman"/>
          <w:sz w:val="24"/>
          <w:szCs w:val="24"/>
        </w:rPr>
        <w:t xml:space="preserve"> при наличии свободных мест в </w:t>
      </w:r>
      <w:r w:rsidR="00EA5600" w:rsidRPr="00BA7621">
        <w:rPr>
          <w:rFonts w:ascii="Times New Roman" w:hAnsi="Times New Roman"/>
          <w:sz w:val="24"/>
          <w:szCs w:val="24"/>
        </w:rPr>
        <w:t>д</w:t>
      </w:r>
      <w:r w:rsidR="006F7E5F" w:rsidRPr="00BA7621">
        <w:rPr>
          <w:rFonts w:ascii="Times New Roman" w:hAnsi="Times New Roman"/>
          <w:sz w:val="24"/>
          <w:szCs w:val="24"/>
        </w:rPr>
        <w:t>ошкольн</w:t>
      </w:r>
      <w:r w:rsidR="00E17C8A" w:rsidRPr="00BA7621">
        <w:rPr>
          <w:rFonts w:ascii="Times New Roman" w:hAnsi="Times New Roman"/>
          <w:sz w:val="24"/>
          <w:szCs w:val="24"/>
        </w:rPr>
        <w:t>ой</w:t>
      </w:r>
      <w:r w:rsidR="006F7E5F" w:rsidRPr="00BA7621">
        <w:rPr>
          <w:rFonts w:ascii="Times New Roman" w:hAnsi="Times New Roman"/>
          <w:sz w:val="24"/>
          <w:szCs w:val="24"/>
        </w:rPr>
        <w:t xml:space="preserve"> образовательн</w:t>
      </w:r>
      <w:r w:rsidR="00E17C8A" w:rsidRPr="00BA7621">
        <w:rPr>
          <w:rFonts w:ascii="Times New Roman" w:hAnsi="Times New Roman"/>
          <w:sz w:val="24"/>
          <w:szCs w:val="24"/>
        </w:rPr>
        <w:t>ой</w:t>
      </w:r>
      <w:r w:rsidR="006F7E5F" w:rsidRPr="00BA7621">
        <w:rPr>
          <w:rFonts w:ascii="Times New Roman" w:hAnsi="Times New Roman"/>
          <w:sz w:val="24"/>
          <w:szCs w:val="24"/>
        </w:rPr>
        <w:t xml:space="preserve"> организаци</w:t>
      </w:r>
      <w:r w:rsidR="00E17C8A" w:rsidRPr="00BA7621">
        <w:rPr>
          <w:rFonts w:ascii="Times New Roman" w:hAnsi="Times New Roman"/>
          <w:sz w:val="24"/>
          <w:szCs w:val="24"/>
        </w:rPr>
        <w:t>и</w:t>
      </w:r>
      <w:r w:rsidR="004938EF" w:rsidRPr="00BA7621">
        <w:rPr>
          <w:rFonts w:ascii="Times New Roman" w:hAnsi="Times New Roman"/>
          <w:sz w:val="24"/>
          <w:szCs w:val="24"/>
        </w:rPr>
        <w:t xml:space="preserve">и в порядке очередности поступления заявления родителей (законных представителей). </w:t>
      </w:r>
      <w:proofErr w:type="gramEnd"/>
    </w:p>
    <w:p w:rsidR="000479A5" w:rsidRPr="00BA7621" w:rsidRDefault="00716A85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1.3. </w:t>
      </w:r>
      <w:r w:rsidR="000479A5" w:rsidRPr="00BA7621">
        <w:rPr>
          <w:rFonts w:ascii="Times New Roman" w:hAnsi="Times New Roman"/>
          <w:sz w:val="24"/>
          <w:szCs w:val="24"/>
        </w:rPr>
        <w:t xml:space="preserve">Отдел образования администрации МО «Котласский муниципальный район» организует работу по предоставлению муниципальной услуги по постановке на учёт детей, подлежащих </w:t>
      </w:r>
      <w:proofErr w:type="gramStart"/>
      <w:r w:rsidR="000479A5" w:rsidRPr="00BA7621">
        <w:rPr>
          <w:rFonts w:ascii="Times New Roman" w:hAnsi="Times New Roman"/>
          <w:sz w:val="24"/>
          <w:szCs w:val="24"/>
        </w:rPr>
        <w:t>обучению по</w:t>
      </w:r>
      <w:proofErr w:type="gramEnd"/>
      <w:r w:rsidR="000479A5" w:rsidRPr="00BA7621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на территории муниципального образования «Котласский муниципальный район» и информированию об очередности на зачисление в муниципальную дошкольную образовательную организацию.</w:t>
      </w:r>
    </w:p>
    <w:p w:rsidR="001E0F3D" w:rsidRPr="00BA7621" w:rsidRDefault="00716A85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1.4. </w:t>
      </w:r>
      <w:r w:rsidR="001E0F3D" w:rsidRPr="00BA7621">
        <w:rPr>
          <w:rFonts w:ascii="Times New Roman" w:hAnsi="Times New Roman"/>
          <w:sz w:val="24"/>
          <w:szCs w:val="24"/>
        </w:rPr>
        <w:t xml:space="preserve">Прием и регистрацию заявлений родителей (законных представителей) для предоставления места </w:t>
      </w:r>
      <w:r w:rsidR="00E461B1" w:rsidRPr="00BA7621">
        <w:rPr>
          <w:rFonts w:ascii="Times New Roman" w:hAnsi="Times New Roman"/>
          <w:sz w:val="24"/>
          <w:szCs w:val="24"/>
        </w:rPr>
        <w:t xml:space="preserve">ребенку </w:t>
      </w:r>
      <w:r w:rsidR="001E0F3D" w:rsidRPr="00BA7621">
        <w:rPr>
          <w:rFonts w:ascii="Times New Roman" w:hAnsi="Times New Roman"/>
          <w:sz w:val="24"/>
          <w:szCs w:val="24"/>
        </w:rPr>
        <w:t xml:space="preserve">в дошкольной образовательной организации осуществляет специалист отдела образования администрации МО «Котласский муниципальный район» и </w:t>
      </w:r>
      <w:r w:rsidRPr="00BA7621">
        <w:rPr>
          <w:rFonts w:ascii="Times New Roman" w:hAnsi="Times New Roman"/>
          <w:sz w:val="24"/>
          <w:szCs w:val="24"/>
        </w:rPr>
        <w:t xml:space="preserve">(или) </w:t>
      </w:r>
      <w:r w:rsidR="001E0F3D" w:rsidRPr="00BA7621">
        <w:rPr>
          <w:rFonts w:ascii="Times New Roman" w:hAnsi="Times New Roman"/>
          <w:sz w:val="24"/>
          <w:szCs w:val="24"/>
        </w:rPr>
        <w:t>руководитель муниципальной образовательной организации на территории МО «Котласский муниципальный район».</w:t>
      </w:r>
    </w:p>
    <w:p w:rsidR="001E0F3D" w:rsidRPr="00BA7621" w:rsidRDefault="00820291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1.5. </w:t>
      </w:r>
      <w:r w:rsidR="001E0F3D" w:rsidRPr="00BA7621">
        <w:rPr>
          <w:rFonts w:ascii="Times New Roman" w:hAnsi="Times New Roman"/>
          <w:sz w:val="24"/>
          <w:szCs w:val="24"/>
        </w:rPr>
        <w:t>Информация о работе отдела образования администрации МО «Котласский муниципальный район»</w:t>
      </w:r>
      <w:proofErr w:type="gramStart"/>
      <w:r w:rsidR="001E0F3D" w:rsidRPr="00BA7621">
        <w:rPr>
          <w:rFonts w:ascii="Times New Roman" w:hAnsi="Times New Roman"/>
          <w:sz w:val="24"/>
          <w:szCs w:val="24"/>
        </w:rPr>
        <w:t>,р</w:t>
      </w:r>
      <w:proofErr w:type="gramEnd"/>
      <w:r w:rsidR="001E0F3D" w:rsidRPr="00BA7621">
        <w:rPr>
          <w:rFonts w:ascii="Times New Roman" w:hAnsi="Times New Roman"/>
          <w:sz w:val="24"/>
          <w:szCs w:val="24"/>
        </w:rPr>
        <w:t xml:space="preserve">уководителя дошкольной образовательной организации по работе с обращениями граждан с указанием мест расположения, графика работы, номера контактного телефона, перечня документов, необходимых для постановки на </w:t>
      </w:r>
      <w:proofErr w:type="spellStart"/>
      <w:r w:rsidR="001E0F3D" w:rsidRPr="00BA7621">
        <w:rPr>
          <w:rFonts w:ascii="Times New Roman" w:hAnsi="Times New Roman"/>
          <w:sz w:val="24"/>
          <w:szCs w:val="24"/>
        </w:rPr>
        <w:t>учёт</w:t>
      </w:r>
      <w:r w:rsidRPr="00BA7621">
        <w:rPr>
          <w:rFonts w:ascii="Times New Roman" w:hAnsi="Times New Roman"/>
          <w:sz w:val="24"/>
          <w:szCs w:val="24"/>
        </w:rPr>
        <w:t>,</w:t>
      </w:r>
      <w:r w:rsidR="00A30163" w:rsidRPr="00BA7621">
        <w:rPr>
          <w:rFonts w:ascii="Times New Roman" w:hAnsi="Times New Roman"/>
          <w:sz w:val="24"/>
          <w:szCs w:val="24"/>
        </w:rPr>
        <w:t>размещается</w:t>
      </w:r>
      <w:proofErr w:type="spellEnd"/>
      <w:r w:rsidR="00A30163" w:rsidRPr="00BA7621">
        <w:rPr>
          <w:rFonts w:ascii="Times New Roman" w:hAnsi="Times New Roman"/>
          <w:sz w:val="24"/>
          <w:szCs w:val="24"/>
        </w:rPr>
        <w:t xml:space="preserve"> в каждой муниципальной </w:t>
      </w:r>
      <w:r w:rsidR="001E0F3D" w:rsidRPr="00BA7621">
        <w:rPr>
          <w:rFonts w:ascii="Times New Roman" w:hAnsi="Times New Roman"/>
          <w:sz w:val="24"/>
          <w:szCs w:val="24"/>
        </w:rPr>
        <w:t>образовательной организации</w:t>
      </w:r>
      <w:r w:rsidR="00C0073D" w:rsidRPr="00BA7621">
        <w:rPr>
          <w:rFonts w:ascii="Times New Roman" w:hAnsi="Times New Roman"/>
          <w:sz w:val="24"/>
          <w:szCs w:val="24"/>
        </w:rPr>
        <w:t xml:space="preserve">, </w:t>
      </w:r>
      <w:r w:rsidR="001E0F3D" w:rsidRPr="00BA7621">
        <w:rPr>
          <w:rFonts w:ascii="Times New Roman" w:hAnsi="Times New Roman"/>
          <w:sz w:val="24"/>
          <w:szCs w:val="24"/>
        </w:rPr>
        <w:t>в администрации МО «Котласский муниципальный район» в доступном для родителей (законных представителей) месте,</w:t>
      </w:r>
      <w:r w:rsidR="00FC0712" w:rsidRPr="00BA7621">
        <w:rPr>
          <w:rFonts w:ascii="Times New Roman" w:hAnsi="Times New Roman"/>
          <w:sz w:val="24"/>
          <w:szCs w:val="24"/>
        </w:rPr>
        <w:t xml:space="preserve"> а также</w:t>
      </w:r>
      <w:r w:rsidR="001E0F3D" w:rsidRPr="00BA7621">
        <w:rPr>
          <w:rFonts w:ascii="Times New Roman" w:hAnsi="Times New Roman"/>
          <w:sz w:val="24"/>
          <w:szCs w:val="24"/>
        </w:rPr>
        <w:t xml:space="preserve"> в отраслевом разделе «Образование» </w:t>
      </w:r>
      <w:r w:rsidR="00A30163" w:rsidRPr="00BA7621">
        <w:rPr>
          <w:rFonts w:ascii="Times New Roman" w:hAnsi="Times New Roman"/>
          <w:sz w:val="24"/>
          <w:szCs w:val="24"/>
        </w:rPr>
        <w:t xml:space="preserve">на </w:t>
      </w:r>
      <w:r w:rsidR="001E0F3D" w:rsidRPr="00BA7621">
        <w:rPr>
          <w:rFonts w:ascii="Times New Roman" w:hAnsi="Times New Roman"/>
          <w:sz w:val="24"/>
          <w:szCs w:val="24"/>
        </w:rPr>
        <w:t>официальн</w:t>
      </w:r>
      <w:r w:rsidR="00A30163" w:rsidRPr="00BA7621">
        <w:rPr>
          <w:rFonts w:ascii="Times New Roman" w:hAnsi="Times New Roman"/>
          <w:sz w:val="24"/>
          <w:szCs w:val="24"/>
        </w:rPr>
        <w:t>ом сайте</w:t>
      </w:r>
      <w:r w:rsidR="001E0F3D" w:rsidRPr="00BA7621">
        <w:rPr>
          <w:rFonts w:ascii="Times New Roman" w:hAnsi="Times New Roman"/>
          <w:sz w:val="24"/>
          <w:szCs w:val="24"/>
        </w:rPr>
        <w:t xml:space="preserve"> МО «Котласский муниципальный район»</w:t>
      </w:r>
      <w:r w:rsidR="00CF2715" w:rsidRPr="00BA7621">
        <w:rPr>
          <w:rFonts w:ascii="Times New Roman" w:hAnsi="Times New Roman"/>
          <w:sz w:val="24"/>
          <w:szCs w:val="24"/>
        </w:rPr>
        <w:t xml:space="preserve"> (</w:t>
      </w:r>
      <w:r w:rsidR="00D4355E" w:rsidRPr="00BA7621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="00D4355E" w:rsidRPr="00BA7621">
        <w:rPr>
          <w:rFonts w:ascii="Times New Roman" w:hAnsi="Times New Roman"/>
          <w:sz w:val="24"/>
          <w:szCs w:val="24"/>
          <w:u w:val="single"/>
        </w:rPr>
        <w:t>://</w:t>
      </w:r>
      <w:proofErr w:type="spellStart"/>
      <w:r w:rsidR="00CF2715" w:rsidRPr="00BA7621">
        <w:rPr>
          <w:rFonts w:ascii="Times New Roman" w:hAnsi="Times New Roman"/>
          <w:sz w:val="24"/>
          <w:szCs w:val="24"/>
          <w:u w:val="single"/>
        </w:rPr>
        <w:t>www</w:t>
      </w:r>
      <w:proofErr w:type="spellEnd"/>
      <w:r w:rsidR="00CF2715" w:rsidRPr="00BA7621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spellStart"/>
      <w:r w:rsidR="00CF2715" w:rsidRPr="00BA7621">
        <w:rPr>
          <w:rFonts w:ascii="Times New Roman" w:hAnsi="Times New Roman"/>
          <w:sz w:val="24"/>
          <w:szCs w:val="24"/>
          <w:u w:val="single"/>
          <w:lang w:val="en-US"/>
        </w:rPr>
        <w:t>kotlasre</w:t>
      </w:r>
      <w:r w:rsidR="005E612A" w:rsidRPr="00BA7621">
        <w:rPr>
          <w:rFonts w:ascii="Times New Roman" w:hAnsi="Times New Roman"/>
          <w:sz w:val="24"/>
          <w:szCs w:val="24"/>
          <w:u w:val="single"/>
          <w:lang w:val="en-US"/>
        </w:rPr>
        <w:t>g</w:t>
      </w:r>
      <w:proofErr w:type="spellEnd"/>
      <w:r w:rsidR="006C28DF" w:rsidRPr="00BA762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6C28DF" w:rsidRPr="00BA7621">
        <w:rPr>
          <w:rFonts w:ascii="Times New Roman" w:hAnsi="Times New Roman"/>
          <w:sz w:val="24"/>
          <w:szCs w:val="24"/>
          <w:u w:val="single"/>
        </w:rPr>
        <w:t>ru</w:t>
      </w:r>
      <w:r w:rsidR="00D4355E" w:rsidRPr="00BA7621">
        <w:rPr>
          <w:rFonts w:ascii="Times New Roman" w:hAnsi="Times New Roman"/>
          <w:sz w:val="24"/>
          <w:szCs w:val="24"/>
          <w:u w:val="single"/>
        </w:rPr>
        <w:t>\</w:t>
      </w:r>
      <w:proofErr w:type="spellEnd"/>
      <w:r w:rsidR="00CF2715" w:rsidRPr="00BA7621">
        <w:rPr>
          <w:rFonts w:ascii="Times New Roman" w:hAnsi="Times New Roman"/>
          <w:sz w:val="24"/>
          <w:szCs w:val="24"/>
          <w:u w:val="single"/>
        </w:rPr>
        <w:t>)</w:t>
      </w:r>
      <w:r w:rsidR="006C28DF" w:rsidRPr="00BA7621">
        <w:rPr>
          <w:rFonts w:ascii="Times New Roman" w:hAnsi="Times New Roman"/>
          <w:sz w:val="24"/>
          <w:szCs w:val="24"/>
        </w:rPr>
        <w:t>; в разделе «Дошкольные образовательные учреждения Котласского района</w:t>
      </w:r>
      <w:proofErr w:type="gramStart"/>
      <w:r w:rsidR="006C28DF" w:rsidRPr="00BA7621">
        <w:rPr>
          <w:rFonts w:ascii="Times New Roman" w:hAnsi="Times New Roman"/>
          <w:sz w:val="24"/>
          <w:szCs w:val="24"/>
        </w:rPr>
        <w:t>»</w:t>
      </w:r>
      <w:r w:rsidR="00FC0712" w:rsidRPr="00BA7621">
        <w:rPr>
          <w:rFonts w:ascii="Times New Roman" w:hAnsi="Times New Roman"/>
          <w:sz w:val="24"/>
          <w:szCs w:val="24"/>
        </w:rPr>
        <w:t>н</w:t>
      </w:r>
      <w:proofErr w:type="gramEnd"/>
      <w:r w:rsidR="00FC0712" w:rsidRPr="00BA7621">
        <w:rPr>
          <w:rFonts w:ascii="Times New Roman" w:hAnsi="Times New Roman"/>
          <w:sz w:val="24"/>
          <w:szCs w:val="24"/>
        </w:rPr>
        <w:t xml:space="preserve">а </w:t>
      </w:r>
      <w:r w:rsidR="00DF34BC" w:rsidRPr="00BA7621">
        <w:rPr>
          <w:rFonts w:ascii="Times New Roman" w:hAnsi="Times New Roman"/>
          <w:sz w:val="24"/>
          <w:szCs w:val="24"/>
        </w:rPr>
        <w:t xml:space="preserve">официальном </w:t>
      </w:r>
      <w:r w:rsidR="00FC0712" w:rsidRPr="00BA7621">
        <w:rPr>
          <w:rFonts w:ascii="Times New Roman" w:hAnsi="Times New Roman"/>
          <w:sz w:val="24"/>
          <w:szCs w:val="24"/>
        </w:rPr>
        <w:t xml:space="preserve">сайте </w:t>
      </w:r>
      <w:r w:rsidR="006C28DF" w:rsidRPr="00BA7621">
        <w:rPr>
          <w:rFonts w:ascii="Times New Roman" w:hAnsi="Times New Roman"/>
          <w:sz w:val="24"/>
          <w:szCs w:val="24"/>
        </w:rPr>
        <w:t>О</w:t>
      </w:r>
      <w:r w:rsidR="00CF2715" w:rsidRPr="00BA7621">
        <w:rPr>
          <w:rFonts w:ascii="Times New Roman" w:hAnsi="Times New Roman"/>
          <w:sz w:val="24"/>
          <w:szCs w:val="24"/>
        </w:rPr>
        <w:t xml:space="preserve">тдела образования администрации МО «Котласский </w:t>
      </w:r>
      <w:r w:rsidR="006C28DF" w:rsidRPr="00BA7621">
        <w:rPr>
          <w:rFonts w:ascii="Times New Roman" w:hAnsi="Times New Roman"/>
          <w:sz w:val="24"/>
          <w:szCs w:val="24"/>
        </w:rPr>
        <w:t xml:space="preserve">муниципальный район» </w:t>
      </w:r>
      <w:r w:rsidR="00D4355E" w:rsidRPr="00BA7621">
        <w:rPr>
          <w:rFonts w:ascii="Times New Roman" w:hAnsi="Times New Roman"/>
          <w:sz w:val="24"/>
          <w:szCs w:val="24"/>
        </w:rPr>
        <w:t>(</w:t>
      </w:r>
      <w:hyperlink r:id="rId6" w:history="1">
        <w:r w:rsidR="00D4355E" w:rsidRPr="00BA7621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D4355E" w:rsidRPr="00BA7621">
          <w:rPr>
            <w:rStyle w:val="a4"/>
            <w:rFonts w:ascii="Times New Roman" w:hAnsi="Times New Roman"/>
            <w:sz w:val="24"/>
            <w:szCs w:val="24"/>
          </w:rPr>
          <w:t>://www.</w:t>
        </w:r>
        <w:r w:rsidR="00D4355E" w:rsidRPr="00BA7621">
          <w:rPr>
            <w:rStyle w:val="a4"/>
            <w:rFonts w:ascii="Times New Roman" w:hAnsi="Times New Roman"/>
            <w:sz w:val="24"/>
            <w:szCs w:val="24"/>
            <w:lang w:val="en-US"/>
          </w:rPr>
          <w:t>kotlasr</w:t>
        </w:r>
        <w:r w:rsidR="00D4355E" w:rsidRPr="00BA7621">
          <w:rPr>
            <w:rStyle w:val="a4"/>
            <w:rFonts w:ascii="Times New Roman" w:hAnsi="Times New Roman"/>
            <w:sz w:val="24"/>
            <w:szCs w:val="24"/>
          </w:rPr>
          <w:t>оо.ru\</w:t>
        </w:r>
      </w:hyperlink>
      <w:r w:rsidR="006C28DF" w:rsidRPr="00BA7621">
        <w:rPr>
          <w:rFonts w:ascii="Times New Roman" w:hAnsi="Times New Roman"/>
          <w:sz w:val="24"/>
          <w:szCs w:val="24"/>
          <w:u w:val="single"/>
        </w:rPr>
        <w:t>);</w:t>
      </w:r>
      <w:r w:rsidR="006C28DF" w:rsidRPr="00BA7621">
        <w:rPr>
          <w:rFonts w:ascii="Times New Roman" w:hAnsi="Times New Roman"/>
          <w:sz w:val="24"/>
          <w:szCs w:val="24"/>
        </w:rPr>
        <w:t>на сайт</w:t>
      </w:r>
      <w:r w:rsidR="00DF34BC" w:rsidRPr="00BA7621">
        <w:rPr>
          <w:rFonts w:ascii="Times New Roman" w:hAnsi="Times New Roman"/>
          <w:sz w:val="24"/>
          <w:szCs w:val="24"/>
        </w:rPr>
        <w:t>е</w:t>
      </w:r>
      <w:r w:rsidR="006C28DF" w:rsidRPr="00BA7621">
        <w:rPr>
          <w:rFonts w:ascii="Times New Roman" w:hAnsi="Times New Roman"/>
          <w:sz w:val="24"/>
          <w:szCs w:val="24"/>
        </w:rPr>
        <w:t xml:space="preserve"> муниципально</w:t>
      </w:r>
      <w:r w:rsidR="00DF34BC" w:rsidRPr="00BA7621">
        <w:rPr>
          <w:rFonts w:ascii="Times New Roman" w:hAnsi="Times New Roman"/>
          <w:sz w:val="24"/>
          <w:szCs w:val="24"/>
        </w:rPr>
        <w:t xml:space="preserve">й </w:t>
      </w:r>
      <w:r w:rsidR="006C28DF" w:rsidRPr="00BA7621">
        <w:rPr>
          <w:rFonts w:ascii="Times New Roman" w:hAnsi="Times New Roman"/>
          <w:sz w:val="24"/>
          <w:szCs w:val="24"/>
        </w:rPr>
        <w:t>образовательно</w:t>
      </w:r>
      <w:r w:rsidR="00DF34BC" w:rsidRPr="00BA7621">
        <w:rPr>
          <w:rFonts w:ascii="Times New Roman" w:hAnsi="Times New Roman"/>
          <w:sz w:val="24"/>
          <w:szCs w:val="24"/>
        </w:rPr>
        <w:t xml:space="preserve">й </w:t>
      </w:r>
      <w:r w:rsidR="006C28DF" w:rsidRPr="00BA7621">
        <w:rPr>
          <w:rFonts w:ascii="Times New Roman" w:hAnsi="Times New Roman"/>
          <w:sz w:val="24"/>
          <w:szCs w:val="24"/>
        </w:rPr>
        <w:t>организации.</w:t>
      </w:r>
    </w:p>
    <w:p w:rsidR="000479A5" w:rsidRPr="00BA7621" w:rsidRDefault="00A402F3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1.6. </w:t>
      </w:r>
      <w:r w:rsidR="00F00C0D" w:rsidRPr="00BA7621">
        <w:rPr>
          <w:rFonts w:ascii="Times New Roman" w:hAnsi="Times New Roman"/>
          <w:sz w:val="24"/>
          <w:szCs w:val="24"/>
        </w:rPr>
        <w:t xml:space="preserve">При </w:t>
      </w:r>
      <w:r w:rsidR="000479A5" w:rsidRPr="00BA7621">
        <w:rPr>
          <w:rFonts w:ascii="Times New Roman" w:hAnsi="Times New Roman"/>
          <w:sz w:val="24"/>
          <w:szCs w:val="24"/>
        </w:rPr>
        <w:t>формировании контингента детейдошкольной образовательной организации учитываютсясуществующие нормативы наполняемости групп</w:t>
      </w:r>
      <w:r w:rsidR="000C2C60" w:rsidRPr="00BA7621">
        <w:rPr>
          <w:rFonts w:ascii="Times New Roman" w:hAnsi="Times New Roman"/>
          <w:sz w:val="24"/>
          <w:szCs w:val="24"/>
        </w:rPr>
        <w:t>,</w:t>
      </w:r>
      <w:r w:rsidR="000479A5" w:rsidRPr="00BA7621">
        <w:rPr>
          <w:rFonts w:ascii="Times New Roman" w:hAnsi="Times New Roman"/>
          <w:sz w:val="24"/>
          <w:szCs w:val="24"/>
        </w:rPr>
        <w:t xml:space="preserve"> согласно постановлению Главного государственного санитарного врача Российской Федерации от 15.05.2013 №</w:t>
      </w:r>
      <w:r w:rsidR="00F00C0D" w:rsidRPr="00BA7621">
        <w:rPr>
          <w:rFonts w:ascii="Times New Roman" w:hAnsi="Times New Roman"/>
          <w:sz w:val="24"/>
          <w:szCs w:val="24"/>
        </w:rPr>
        <w:t xml:space="preserve"> 26 «Об утверждении Сан</w:t>
      </w:r>
      <w:r w:rsidR="000479A5" w:rsidRPr="00BA7621">
        <w:rPr>
          <w:rFonts w:ascii="Times New Roman" w:hAnsi="Times New Roman"/>
          <w:sz w:val="24"/>
          <w:szCs w:val="24"/>
        </w:rPr>
        <w:t>ПиН 2.4.1.3049-13 «Санитарно-эпидемиологические требования к устройству, содержанию и организации режима работы образовательных организаций».</w:t>
      </w:r>
    </w:p>
    <w:p w:rsidR="00AA155B" w:rsidRPr="00BA7621" w:rsidRDefault="00D779B8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1.7. </w:t>
      </w:r>
      <w:r w:rsidR="0037089D" w:rsidRPr="00BA7621">
        <w:rPr>
          <w:rFonts w:ascii="Times New Roman" w:hAnsi="Times New Roman"/>
          <w:sz w:val="24"/>
          <w:szCs w:val="24"/>
        </w:rPr>
        <w:t>Количество и соотношение возрастных гр</w:t>
      </w:r>
      <w:r w:rsidR="00E461B1" w:rsidRPr="00BA7621">
        <w:rPr>
          <w:rFonts w:ascii="Times New Roman" w:hAnsi="Times New Roman"/>
          <w:sz w:val="24"/>
          <w:szCs w:val="24"/>
        </w:rPr>
        <w:t xml:space="preserve">упп в </w:t>
      </w:r>
      <w:r w:rsidR="0037089D" w:rsidRPr="00BA7621">
        <w:rPr>
          <w:rFonts w:ascii="Times New Roman" w:hAnsi="Times New Roman"/>
          <w:sz w:val="24"/>
          <w:szCs w:val="24"/>
        </w:rPr>
        <w:t xml:space="preserve">дошкольной образовательной организации </w:t>
      </w:r>
      <w:r w:rsidRPr="00BA7621">
        <w:rPr>
          <w:rFonts w:ascii="Times New Roman" w:hAnsi="Times New Roman"/>
          <w:sz w:val="24"/>
          <w:szCs w:val="24"/>
        </w:rPr>
        <w:t>утверждается приказомо</w:t>
      </w:r>
      <w:r w:rsidR="00A30163" w:rsidRPr="00BA7621">
        <w:rPr>
          <w:rFonts w:ascii="Times New Roman" w:hAnsi="Times New Roman"/>
          <w:sz w:val="24"/>
          <w:szCs w:val="24"/>
        </w:rPr>
        <w:t>тделом образования администрации МО «Котласский муниципальный район»</w:t>
      </w:r>
      <w:r w:rsidRPr="00BA7621">
        <w:rPr>
          <w:rFonts w:ascii="Times New Roman" w:hAnsi="Times New Roman"/>
          <w:sz w:val="24"/>
          <w:szCs w:val="24"/>
        </w:rPr>
        <w:t xml:space="preserve"> по ходатайств</w:t>
      </w:r>
      <w:r w:rsidR="00096786" w:rsidRPr="00BA7621">
        <w:rPr>
          <w:rFonts w:ascii="Times New Roman" w:hAnsi="Times New Roman"/>
          <w:sz w:val="24"/>
          <w:szCs w:val="24"/>
        </w:rPr>
        <w:t>у</w:t>
      </w:r>
      <w:r w:rsidRPr="00BA7621">
        <w:rPr>
          <w:rFonts w:ascii="Times New Roman" w:hAnsi="Times New Roman"/>
          <w:sz w:val="24"/>
          <w:szCs w:val="24"/>
        </w:rPr>
        <w:t xml:space="preserve"> образовательн</w:t>
      </w:r>
      <w:r w:rsidR="00096786" w:rsidRPr="00BA7621">
        <w:rPr>
          <w:rFonts w:ascii="Times New Roman" w:hAnsi="Times New Roman"/>
          <w:sz w:val="24"/>
          <w:szCs w:val="24"/>
        </w:rPr>
        <w:t xml:space="preserve">ой </w:t>
      </w:r>
      <w:r w:rsidRPr="00BA7621">
        <w:rPr>
          <w:rFonts w:ascii="Times New Roman" w:hAnsi="Times New Roman"/>
          <w:sz w:val="24"/>
          <w:szCs w:val="24"/>
        </w:rPr>
        <w:t>организаци</w:t>
      </w:r>
      <w:r w:rsidR="00096786" w:rsidRPr="00BA7621">
        <w:rPr>
          <w:rFonts w:ascii="Times New Roman" w:hAnsi="Times New Roman"/>
          <w:sz w:val="24"/>
          <w:szCs w:val="24"/>
        </w:rPr>
        <w:t>и</w:t>
      </w:r>
      <w:r w:rsidRPr="00BA7621">
        <w:rPr>
          <w:rFonts w:ascii="Times New Roman" w:hAnsi="Times New Roman"/>
          <w:sz w:val="24"/>
          <w:szCs w:val="24"/>
        </w:rPr>
        <w:t>.</w:t>
      </w:r>
    </w:p>
    <w:p w:rsidR="009D2936" w:rsidRPr="009D2936" w:rsidRDefault="009D2936" w:rsidP="00AA155B">
      <w:pPr>
        <w:pStyle w:val="Standard"/>
        <w:numPr>
          <w:ilvl w:val="0"/>
          <w:numId w:val="17"/>
        </w:numPr>
        <w:spacing w:line="360" w:lineRule="auto"/>
        <w:jc w:val="center"/>
        <w:rPr>
          <w:b/>
          <w:sz w:val="28"/>
          <w:szCs w:val="28"/>
        </w:rPr>
      </w:pPr>
      <w:r w:rsidRPr="009D2936">
        <w:rPr>
          <w:b/>
          <w:sz w:val="28"/>
          <w:szCs w:val="28"/>
        </w:rPr>
        <w:lastRenderedPageBreak/>
        <w:t>Комплектование дошкольных образовательных организаций</w:t>
      </w:r>
    </w:p>
    <w:p w:rsidR="0037089D" w:rsidRPr="00BA7621" w:rsidRDefault="00AA155B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2.1. </w:t>
      </w:r>
      <w:r w:rsidR="0037089D" w:rsidRPr="00BA7621">
        <w:rPr>
          <w:rFonts w:ascii="Times New Roman" w:hAnsi="Times New Roman"/>
          <w:sz w:val="24"/>
          <w:szCs w:val="24"/>
        </w:rPr>
        <w:t xml:space="preserve">Комплектование дошкольных образовательных организаций в МО «Котласский муниципальный район» осуществляет муниципальная комиссия </w:t>
      </w:r>
      <w:r w:rsidR="000479A5" w:rsidRPr="00BA7621">
        <w:rPr>
          <w:rFonts w:ascii="Times New Roman" w:hAnsi="Times New Roman"/>
          <w:sz w:val="24"/>
          <w:szCs w:val="24"/>
        </w:rPr>
        <w:t>по комплектованию дошкольных образовательных организаций</w:t>
      </w:r>
      <w:r w:rsidR="00E461B1" w:rsidRPr="00BA7621">
        <w:rPr>
          <w:rFonts w:ascii="Times New Roman" w:hAnsi="Times New Roman"/>
          <w:sz w:val="24"/>
          <w:szCs w:val="24"/>
        </w:rPr>
        <w:t xml:space="preserve"> (далее – </w:t>
      </w:r>
      <w:r w:rsidR="0037089D" w:rsidRPr="00BA7621">
        <w:rPr>
          <w:rFonts w:ascii="Times New Roman" w:hAnsi="Times New Roman"/>
          <w:sz w:val="24"/>
          <w:szCs w:val="24"/>
        </w:rPr>
        <w:t>комиссия).</w:t>
      </w:r>
    </w:p>
    <w:p w:rsidR="0037089D" w:rsidRPr="00BA7621" w:rsidRDefault="00AA155B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2.</w:t>
      </w:r>
      <w:r w:rsidR="006817B5" w:rsidRPr="00BA7621">
        <w:rPr>
          <w:rFonts w:ascii="Times New Roman" w:hAnsi="Times New Roman"/>
          <w:sz w:val="24"/>
          <w:szCs w:val="24"/>
        </w:rPr>
        <w:t>2</w:t>
      </w:r>
      <w:r w:rsidRPr="00BA7621">
        <w:rPr>
          <w:rFonts w:ascii="Times New Roman" w:hAnsi="Times New Roman"/>
          <w:sz w:val="24"/>
          <w:szCs w:val="24"/>
        </w:rPr>
        <w:t xml:space="preserve">. </w:t>
      </w:r>
      <w:r w:rsidR="0037089D" w:rsidRPr="00BA7621">
        <w:rPr>
          <w:rFonts w:ascii="Times New Roman" w:hAnsi="Times New Roman"/>
          <w:sz w:val="24"/>
          <w:szCs w:val="24"/>
        </w:rPr>
        <w:t xml:space="preserve">Порядок работы </w:t>
      </w:r>
      <w:r w:rsidR="00A30163" w:rsidRPr="00BA7621">
        <w:rPr>
          <w:rFonts w:ascii="Times New Roman" w:hAnsi="Times New Roman"/>
          <w:sz w:val="24"/>
          <w:szCs w:val="24"/>
        </w:rPr>
        <w:t xml:space="preserve">комиссии </w:t>
      </w:r>
      <w:r w:rsidR="0037089D" w:rsidRPr="00BA7621">
        <w:rPr>
          <w:rFonts w:ascii="Times New Roman" w:hAnsi="Times New Roman"/>
          <w:sz w:val="24"/>
          <w:szCs w:val="24"/>
        </w:rPr>
        <w:t>определяется положением о деятельности комиссии по комплектованию дошкольных образовательных организаций в МО «Котласский муниципальный район».</w:t>
      </w:r>
    </w:p>
    <w:p w:rsidR="000479A5" w:rsidRPr="00BA7621" w:rsidRDefault="00AA155B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2.3. </w:t>
      </w:r>
      <w:r w:rsidR="000479A5" w:rsidRPr="00BA7621">
        <w:rPr>
          <w:rFonts w:ascii="Times New Roman" w:hAnsi="Times New Roman"/>
          <w:sz w:val="24"/>
          <w:szCs w:val="24"/>
        </w:rPr>
        <w:t xml:space="preserve">Состав и положение о </w:t>
      </w:r>
      <w:r w:rsidR="00DD0133" w:rsidRPr="00BA7621">
        <w:rPr>
          <w:rFonts w:ascii="Times New Roman" w:hAnsi="Times New Roman"/>
          <w:sz w:val="24"/>
          <w:szCs w:val="24"/>
        </w:rPr>
        <w:t>муниципальной комиссии по комплектованию дошкольных образовательных орган</w:t>
      </w:r>
      <w:r w:rsidR="00E461B1" w:rsidRPr="00BA7621">
        <w:rPr>
          <w:rFonts w:ascii="Times New Roman" w:hAnsi="Times New Roman"/>
          <w:sz w:val="24"/>
          <w:szCs w:val="24"/>
        </w:rPr>
        <w:t xml:space="preserve">изаций утверждается </w:t>
      </w:r>
      <w:r w:rsidR="00DD0133" w:rsidRPr="00BA7621">
        <w:rPr>
          <w:rFonts w:ascii="Times New Roman" w:hAnsi="Times New Roman"/>
          <w:sz w:val="24"/>
          <w:szCs w:val="24"/>
        </w:rPr>
        <w:t>распоряжением администрации МО «Котласский муниципальный район».</w:t>
      </w:r>
    </w:p>
    <w:p w:rsidR="00A1797A" w:rsidRPr="00BA7621" w:rsidRDefault="00F03C85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2.4. </w:t>
      </w:r>
      <w:r w:rsidR="0037089D" w:rsidRPr="00BA7621">
        <w:rPr>
          <w:rFonts w:ascii="Times New Roman" w:hAnsi="Times New Roman"/>
          <w:sz w:val="24"/>
          <w:szCs w:val="24"/>
        </w:rPr>
        <w:t xml:space="preserve">Комплектование дошкольных образовательных организаций осуществляется в соответствии с поименным списком (реестром) детей, нуждающихся в предоставлении места в </w:t>
      </w:r>
      <w:r w:rsidR="006168C6" w:rsidRPr="00BA7621">
        <w:rPr>
          <w:rFonts w:ascii="Times New Roman" w:hAnsi="Times New Roman"/>
          <w:sz w:val="24"/>
          <w:szCs w:val="24"/>
        </w:rPr>
        <w:t>дошкольной образовательной организации</w:t>
      </w:r>
      <w:r w:rsidR="0037089D" w:rsidRPr="00BA7621">
        <w:rPr>
          <w:rFonts w:ascii="Times New Roman" w:hAnsi="Times New Roman"/>
          <w:sz w:val="24"/>
          <w:szCs w:val="24"/>
        </w:rPr>
        <w:t xml:space="preserve"> (далее – Реестр)</w:t>
      </w:r>
      <w:r w:rsidR="00E461B1" w:rsidRPr="00BA7621">
        <w:rPr>
          <w:rFonts w:ascii="Times New Roman" w:hAnsi="Times New Roman"/>
          <w:sz w:val="24"/>
          <w:szCs w:val="24"/>
        </w:rPr>
        <w:t>.</w:t>
      </w:r>
    </w:p>
    <w:p w:rsidR="00A1797A" w:rsidRPr="00BA7621" w:rsidRDefault="00F03C85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2.5. </w:t>
      </w:r>
      <w:r w:rsidR="00A1797A" w:rsidRPr="00BA7621">
        <w:rPr>
          <w:rFonts w:ascii="Times New Roman" w:hAnsi="Times New Roman"/>
          <w:sz w:val="24"/>
          <w:szCs w:val="24"/>
        </w:rPr>
        <w:t>Реестр</w:t>
      </w:r>
      <w:r w:rsidR="0051128A" w:rsidRPr="00BA7621">
        <w:rPr>
          <w:rFonts w:ascii="Times New Roman" w:hAnsi="Times New Roman"/>
          <w:sz w:val="24"/>
          <w:szCs w:val="24"/>
        </w:rPr>
        <w:t>составляется</w:t>
      </w:r>
      <w:r w:rsidR="0037089D" w:rsidRPr="00BA7621">
        <w:rPr>
          <w:rFonts w:ascii="Times New Roman" w:hAnsi="Times New Roman"/>
          <w:sz w:val="24"/>
          <w:szCs w:val="24"/>
        </w:rPr>
        <w:t>отделом образования администрации МО «Котласский муниципальный район»</w:t>
      </w:r>
      <w:r w:rsidR="00A1797A" w:rsidRPr="00BA7621">
        <w:rPr>
          <w:rFonts w:ascii="Times New Roman" w:hAnsi="Times New Roman"/>
          <w:sz w:val="24"/>
          <w:szCs w:val="24"/>
        </w:rPr>
        <w:t xml:space="preserve">посредством единой государственной информационной системы «Комплектование ДОО» (далее </w:t>
      </w:r>
      <w:r w:rsidR="000C2C60" w:rsidRPr="00BA7621">
        <w:rPr>
          <w:rFonts w:ascii="Times New Roman" w:hAnsi="Times New Roman"/>
          <w:sz w:val="24"/>
          <w:szCs w:val="24"/>
        </w:rPr>
        <w:t>-</w:t>
      </w:r>
      <w:r w:rsidR="00A1797A" w:rsidRPr="00BA7621">
        <w:rPr>
          <w:rFonts w:ascii="Times New Roman" w:hAnsi="Times New Roman"/>
          <w:sz w:val="24"/>
          <w:szCs w:val="24"/>
        </w:rPr>
        <w:t xml:space="preserve"> ГИС «Комплектование ДОО»).</w:t>
      </w:r>
    </w:p>
    <w:p w:rsidR="00A30163" w:rsidRPr="00BA7621" w:rsidRDefault="0051128A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При составлении Реестра учитыва</w:t>
      </w:r>
      <w:r w:rsidR="00A30163" w:rsidRPr="00BA7621">
        <w:rPr>
          <w:rFonts w:ascii="Times New Roman" w:hAnsi="Times New Roman"/>
          <w:sz w:val="24"/>
          <w:szCs w:val="24"/>
        </w:rPr>
        <w:t>ю</w:t>
      </w:r>
      <w:r w:rsidRPr="00BA7621">
        <w:rPr>
          <w:rFonts w:ascii="Times New Roman" w:hAnsi="Times New Roman"/>
          <w:sz w:val="24"/>
          <w:szCs w:val="24"/>
        </w:rPr>
        <w:t>тся</w:t>
      </w:r>
      <w:r w:rsidR="00E461B1" w:rsidRPr="00BA7621">
        <w:rPr>
          <w:rFonts w:ascii="Times New Roman" w:hAnsi="Times New Roman"/>
          <w:sz w:val="24"/>
          <w:szCs w:val="24"/>
        </w:rPr>
        <w:t xml:space="preserve">: </w:t>
      </w:r>
    </w:p>
    <w:p w:rsidR="005373FF" w:rsidRPr="00BA7621" w:rsidRDefault="00A30163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- </w:t>
      </w:r>
      <w:r w:rsidR="00A1797A" w:rsidRPr="00BA7621">
        <w:rPr>
          <w:rFonts w:ascii="Times New Roman" w:hAnsi="Times New Roman"/>
          <w:sz w:val="24"/>
          <w:szCs w:val="24"/>
        </w:rPr>
        <w:t>дат</w:t>
      </w:r>
      <w:r w:rsidR="0051128A" w:rsidRPr="00BA7621">
        <w:rPr>
          <w:rFonts w:ascii="Times New Roman" w:hAnsi="Times New Roman"/>
          <w:sz w:val="24"/>
          <w:szCs w:val="24"/>
        </w:rPr>
        <w:t>а</w:t>
      </w:r>
      <w:r w:rsidR="00A1797A" w:rsidRPr="00BA7621">
        <w:rPr>
          <w:rFonts w:ascii="Times New Roman" w:hAnsi="Times New Roman"/>
          <w:sz w:val="24"/>
          <w:szCs w:val="24"/>
        </w:rPr>
        <w:t xml:space="preserve"> постановки на учёт</w:t>
      </w:r>
      <w:r w:rsidR="00E461B1" w:rsidRPr="00BA7621">
        <w:rPr>
          <w:rFonts w:ascii="Times New Roman" w:hAnsi="Times New Roman"/>
          <w:sz w:val="24"/>
          <w:szCs w:val="24"/>
        </w:rPr>
        <w:t xml:space="preserve">; </w:t>
      </w:r>
    </w:p>
    <w:p w:rsidR="005373FF" w:rsidRPr="00BA7621" w:rsidRDefault="005373F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 - </w:t>
      </w:r>
      <w:r w:rsidR="0037089D" w:rsidRPr="00BA7621">
        <w:rPr>
          <w:rFonts w:ascii="Times New Roman" w:hAnsi="Times New Roman"/>
          <w:sz w:val="24"/>
          <w:szCs w:val="24"/>
        </w:rPr>
        <w:t>возрастн</w:t>
      </w:r>
      <w:r w:rsidR="0051128A" w:rsidRPr="00BA7621">
        <w:rPr>
          <w:rFonts w:ascii="Times New Roman" w:hAnsi="Times New Roman"/>
          <w:sz w:val="24"/>
          <w:szCs w:val="24"/>
        </w:rPr>
        <w:t>ая</w:t>
      </w:r>
      <w:r w:rsidR="0037089D" w:rsidRPr="00BA7621">
        <w:rPr>
          <w:rFonts w:ascii="Times New Roman" w:hAnsi="Times New Roman"/>
          <w:sz w:val="24"/>
          <w:szCs w:val="24"/>
        </w:rPr>
        <w:t xml:space="preserve"> категори</w:t>
      </w:r>
      <w:r w:rsidR="0051128A" w:rsidRPr="00BA7621">
        <w:rPr>
          <w:rFonts w:ascii="Times New Roman" w:hAnsi="Times New Roman"/>
          <w:sz w:val="24"/>
          <w:szCs w:val="24"/>
        </w:rPr>
        <w:t>я</w:t>
      </w:r>
      <w:r w:rsidR="00A1797A" w:rsidRPr="00BA7621">
        <w:rPr>
          <w:rFonts w:ascii="Times New Roman" w:hAnsi="Times New Roman"/>
          <w:sz w:val="24"/>
          <w:szCs w:val="24"/>
        </w:rPr>
        <w:t>ребенка</w:t>
      </w:r>
      <w:r w:rsidR="00E461B1" w:rsidRPr="00BA7621">
        <w:rPr>
          <w:rFonts w:ascii="Times New Roman" w:hAnsi="Times New Roman"/>
          <w:sz w:val="24"/>
          <w:szCs w:val="24"/>
        </w:rPr>
        <w:t>;</w:t>
      </w:r>
    </w:p>
    <w:p w:rsidR="005373FF" w:rsidRPr="00BA7621" w:rsidRDefault="005373F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 -</w:t>
      </w:r>
      <w:r w:rsidR="00A1797A" w:rsidRPr="00BA7621">
        <w:rPr>
          <w:rFonts w:ascii="Times New Roman" w:hAnsi="Times New Roman"/>
          <w:sz w:val="24"/>
          <w:szCs w:val="24"/>
        </w:rPr>
        <w:t>наличие</w:t>
      </w:r>
      <w:r w:rsidR="00E461B1" w:rsidRPr="00BA7621">
        <w:rPr>
          <w:rFonts w:ascii="Times New Roman" w:hAnsi="Times New Roman"/>
          <w:sz w:val="24"/>
          <w:szCs w:val="24"/>
        </w:rPr>
        <w:t>права на предоставление места в</w:t>
      </w:r>
      <w:r w:rsidR="009A1AEE" w:rsidRPr="00BA7621">
        <w:rPr>
          <w:rFonts w:ascii="Times New Roman" w:hAnsi="Times New Roman"/>
          <w:sz w:val="24"/>
          <w:szCs w:val="24"/>
        </w:rPr>
        <w:t>о</w:t>
      </w:r>
      <w:r w:rsidR="00A1797A" w:rsidRPr="00BA7621">
        <w:rPr>
          <w:rFonts w:ascii="Times New Roman" w:hAnsi="Times New Roman"/>
          <w:sz w:val="24"/>
          <w:szCs w:val="24"/>
        </w:rPr>
        <w:t xml:space="preserve">внеочередном </w:t>
      </w:r>
      <w:r w:rsidR="009A1AEE" w:rsidRPr="00BA7621">
        <w:rPr>
          <w:rFonts w:ascii="Times New Roman" w:hAnsi="Times New Roman"/>
          <w:sz w:val="24"/>
          <w:szCs w:val="24"/>
        </w:rPr>
        <w:t xml:space="preserve">(первоочередном) </w:t>
      </w:r>
      <w:r w:rsidR="00A1797A" w:rsidRPr="00BA7621">
        <w:rPr>
          <w:rFonts w:ascii="Times New Roman" w:hAnsi="Times New Roman"/>
          <w:sz w:val="24"/>
          <w:szCs w:val="24"/>
        </w:rPr>
        <w:t>порядке (если таковое имеется)</w:t>
      </w:r>
      <w:r w:rsidR="00E461B1" w:rsidRPr="00BA7621">
        <w:rPr>
          <w:rFonts w:ascii="Times New Roman" w:hAnsi="Times New Roman"/>
          <w:sz w:val="24"/>
          <w:szCs w:val="24"/>
        </w:rPr>
        <w:t>;</w:t>
      </w:r>
    </w:p>
    <w:p w:rsidR="005373FF" w:rsidRPr="00BA7621" w:rsidRDefault="005373F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 -</w:t>
      </w:r>
      <w:r w:rsidR="00A1797A" w:rsidRPr="00BA7621">
        <w:rPr>
          <w:rFonts w:ascii="Times New Roman" w:hAnsi="Times New Roman"/>
          <w:sz w:val="24"/>
          <w:szCs w:val="24"/>
        </w:rPr>
        <w:t>планируем</w:t>
      </w:r>
      <w:r w:rsidR="0051128A" w:rsidRPr="00BA7621">
        <w:rPr>
          <w:rFonts w:ascii="Times New Roman" w:hAnsi="Times New Roman"/>
          <w:sz w:val="24"/>
          <w:szCs w:val="24"/>
        </w:rPr>
        <w:t>ая</w:t>
      </w:r>
      <w:r w:rsidR="00A1797A" w:rsidRPr="00BA7621">
        <w:rPr>
          <w:rFonts w:ascii="Times New Roman" w:hAnsi="Times New Roman"/>
          <w:sz w:val="24"/>
          <w:szCs w:val="24"/>
        </w:rPr>
        <w:t xml:space="preserve"> дат</w:t>
      </w:r>
      <w:r w:rsidR="0051128A" w:rsidRPr="00BA7621">
        <w:rPr>
          <w:rFonts w:ascii="Times New Roman" w:hAnsi="Times New Roman"/>
          <w:sz w:val="24"/>
          <w:szCs w:val="24"/>
        </w:rPr>
        <w:t>а</w:t>
      </w:r>
      <w:r w:rsidR="00A1797A" w:rsidRPr="00BA7621">
        <w:rPr>
          <w:rFonts w:ascii="Times New Roman" w:hAnsi="Times New Roman"/>
          <w:sz w:val="24"/>
          <w:szCs w:val="24"/>
        </w:rPr>
        <w:t xml:space="preserve"> поступления ребенка в дошкольную образовательную организацию</w:t>
      </w:r>
      <w:r w:rsidR="0051128A" w:rsidRPr="00BA7621">
        <w:rPr>
          <w:rFonts w:ascii="Times New Roman" w:hAnsi="Times New Roman"/>
          <w:sz w:val="24"/>
          <w:szCs w:val="24"/>
        </w:rPr>
        <w:t>;</w:t>
      </w:r>
    </w:p>
    <w:p w:rsidR="005373FF" w:rsidRPr="00BA7621" w:rsidRDefault="005373F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-</w:t>
      </w:r>
      <w:r w:rsidR="0037089D" w:rsidRPr="00BA7621">
        <w:rPr>
          <w:rFonts w:ascii="Times New Roman" w:hAnsi="Times New Roman"/>
          <w:sz w:val="24"/>
          <w:szCs w:val="24"/>
        </w:rPr>
        <w:t>территори</w:t>
      </w:r>
      <w:r w:rsidR="0051128A" w:rsidRPr="00BA7621">
        <w:rPr>
          <w:rFonts w:ascii="Times New Roman" w:hAnsi="Times New Roman"/>
          <w:sz w:val="24"/>
          <w:szCs w:val="24"/>
        </w:rPr>
        <w:t>я</w:t>
      </w:r>
      <w:r w:rsidR="0037089D" w:rsidRPr="00BA7621">
        <w:rPr>
          <w:rFonts w:ascii="Times New Roman" w:hAnsi="Times New Roman"/>
          <w:sz w:val="24"/>
          <w:szCs w:val="24"/>
        </w:rPr>
        <w:t xml:space="preserve"> проживания ребенка</w:t>
      </w:r>
      <w:r w:rsidRPr="00BA7621">
        <w:rPr>
          <w:rFonts w:ascii="Times New Roman" w:hAnsi="Times New Roman"/>
          <w:sz w:val="24"/>
          <w:szCs w:val="24"/>
        </w:rPr>
        <w:t>;</w:t>
      </w:r>
    </w:p>
    <w:p w:rsidR="0037089D" w:rsidRPr="00BA7621" w:rsidRDefault="005373F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-</w:t>
      </w:r>
      <w:r w:rsidR="00541E6E" w:rsidRPr="00BA7621">
        <w:rPr>
          <w:rFonts w:ascii="Times New Roman" w:hAnsi="Times New Roman"/>
          <w:sz w:val="24"/>
          <w:szCs w:val="24"/>
        </w:rPr>
        <w:t>дошкольная образовательная организация</w:t>
      </w:r>
      <w:r w:rsidRPr="00BA7621">
        <w:rPr>
          <w:rFonts w:ascii="Times New Roman" w:hAnsi="Times New Roman"/>
          <w:sz w:val="24"/>
          <w:szCs w:val="24"/>
        </w:rPr>
        <w:t xml:space="preserve">. </w:t>
      </w:r>
    </w:p>
    <w:p w:rsidR="00DD0133" w:rsidRPr="00BA7621" w:rsidRDefault="008C7BFD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2.7. </w:t>
      </w:r>
      <w:r w:rsidR="00DD0133" w:rsidRPr="00BA7621">
        <w:rPr>
          <w:rFonts w:ascii="Times New Roman" w:hAnsi="Times New Roman"/>
          <w:sz w:val="24"/>
          <w:szCs w:val="24"/>
        </w:rPr>
        <w:t xml:space="preserve">Очередь для предоставления ребенку места в дошкольной образовательной организации формируется </w:t>
      </w:r>
      <w:r w:rsidR="0079506D" w:rsidRPr="00BA7621">
        <w:rPr>
          <w:rFonts w:ascii="Times New Roman" w:hAnsi="Times New Roman"/>
          <w:sz w:val="24"/>
          <w:szCs w:val="24"/>
        </w:rPr>
        <w:t xml:space="preserve">отдельно </w:t>
      </w:r>
      <w:r w:rsidR="00DD0133" w:rsidRPr="00BA7621">
        <w:rPr>
          <w:rFonts w:ascii="Times New Roman" w:hAnsi="Times New Roman"/>
          <w:sz w:val="24"/>
          <w:szCs w:val="24"/>
        </w:rPr>
        <w:t xml:space="preserve">по </w:t>
      </w:r>
      <w:r w:rsidR="0079506D" w:rsidRPr="00BA7621">
        <w:rPr>
          <w:rFonts w:ascii="Times New Roman" w:hAnsi="Times New Roman"/>
          <w:sz w:val="24"/>
          <w:szCs w:val="24"/>
        </w:rPr>
        <w:t>каждой муниципальной образовательной организации, закрепленной за конкретными территориями МО «Котласский муниципальный район».</w:t>
      </w:r>
    </w:p>
    <w:p w:rsidR="0037089D" w:rsidRPr="00BA7621" w:rsidRDefault="00F0619D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2.8. </w:t>
      </w:r>
      <w:r w:rsidR="0037089D" w:rsidRPr="00BA7621">
        <w:rPr>
          <w:rFonts w:ascii="Times New Roman" w:hAnsi="Times New Roman"/>
          <w:sz w:val="24"/>
          <w:szCs w:val="24"/>
        </w:rPr>
        <w:t>Родители (законные представители) имеют право в срок до 20 апреля текущего года внести изменение в заявление в части планируемой даты поступления ребенка в дошкольную образовательную организацию с сохранением даты постановки ребенка на учёт.</w:t>
      </w:r>
    </w:p>
    <w:p w:rsidR="000C4432" w:rsidRPr="00BA7621" w:rsidRDefault="00F0619D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2.9. </w:t>
      </w:r>
      <w:r w:rsidR="007246FA" w:rsidRPr="00BA7621">
        <w:rPr>
          <w:rFonts w:ascii="Times New Roman" w:hAnsi="Times New Roman"/>
          <w:sz w:val="24"/>
          <w:szCs w:val="24"/>
        </w:rPr>
        <w:t xml:space="preserve">Комплектование </w:t>
      </w:r>
      <w:r w:rsidR="0037089D" w:rsidRPr="00BA7621">
        <w:rPr>
          <w:rFonts w:ascii="Times New Roman" w:hAnsi="Times New Roman"/>
          <w:sz w:val="24"/>
          <w:szCs w:val="24"/>
        </w:rPr>
        <w:t>д</w:t>
      </w:r>
      <w:r w:rsidR="00E17C8A" w:rsidRPr="00BA7621">
        <w:rPr>
          <w:rFonts w:ascii="Times New Roman" w:hAnsi="Times New Roman"/>
          <w:sz w:val="24"/>
          <w:szCs w:val="24"/>
        </w:rPr>
        <w:t xml:space="preserve">ошкольных образовательных организаций </w:t>
      </w:r>
      <w:r w:rsidR="000C4432" w:rsidRPr="00BA7621">
        <w:rPr>
          <w:rFonts w:ascii="Times New Roman" w:hAnsi="Times New Roman"/>
          <w:sz w:val="24"/>
          <w:szCs w:val="24"/>
        </w:rPr>
        <w:t>на новый учебный год проводится ежегодно, с 29 мая до 01 сентября текущего года. Ежемесячно проводится доукомплектование на освобод</w:t>
      </w:r>
      <w:r w:rsidR="0051128A" w:rsidRPr="00BA7621">
        <w:rPr>
          <w:rFonts w:ascii="Times New Roman" w:hAnsi="Times New Roman"/>
          <w:sz w:val="24"/>
          <w:szCs w:val="24"/>
        </w:rPr>
        <w:t>ившиеся места</w:t>
      </w:r>
      <w:r w:rsidR="000C4432" w:rsidRPr="00BA7621">
        <w:rPr>
          <w:rFonts w:ascii="Times New Roman" w:hAnsi="Times New Roman"/>
          <w:sz w:val="24"/>
          <w:szCs w:val="24"/>
        </w:rPr>
        <w:t>.</w:t>
      </w:r>
    </w:p>
    <w:p w:rsidR="000C4432" w:rsidRPr="00BA7621" w:rsidRDefault="00F0619D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2.10. </w:t>
      </w:r>
      <w:r w:rsidR="000C4432" w:rsidRPr="00BA7621">
        <w:rPr>
          <w:rFonts w:ascii="Times New Roman" w:hAnsi="Times New Roman"/>
          <w:sz w:val="24"/>
          <w:szCs w:val="24"/>
        </w:rPr>
        <w:t xml:space="preserve">Руководители </w:t>
      </w:r>
      <w:r w:rsidR="006168C6" w:rsidRPr="00BA7621">
        <w:rPr>
          <w:rFonts w:ascii="Times New Roman" w:hAnsi="Times New Roman"/>
          <w:sz w:val="24"/>
          <w:szCs w:val="24"/>
        </w:rPr>
        <w:t>д</w:t>
      </w:r>
      <w:r w:rsidR="00E17C8A" w:rsidRPr="00BA7621">
        <w:rPr>
          <w:rFonts w:ascii="Times New Roman" w:hAnsi="Times New Roman"/>
          <w:sz w:val="24"/>
          <w:szCs w:val="24"/>
        </w:rPr>
        <w:t xml:space="preserve">ошкольных образовательных организаций </w:t>
      </w:r>
      <w:r w:rsidR="000C4432" w:rsidRPr="00BA7621">
        <w:rPr>
          <w:rFonts w:ascii="Times New Roman" w:hAnsi="Times New Roman"/>
          <w:sz w:val="24"/>
          <w:szCs w:val="24"/>
        </w:rPr>
        <w:t xml:space="preserve">на 29 число каждого месяца предоставляют в отдел образования </w:t>
      </w:r>
      <w:r w:rsidR="00AF7A39" w:rsidRPr="00BA7621">
        <w:rPr>
          <w:rFonts w:ascii="Times New Roman" w:hAnsi="Times New Roman"/>
          <w:sz w:val="24"/>
          <w:szCs w:val="24"/>
        </w:rPr>
        <w:t xml:space="preserve">администрации МО «Котласский муниципальный район» </w:t>
      </w:r>
      <w:r w:rsidR="000C4432" w:rsidRPr="00BA7621">
        <w:rPr>
          <w:rFonts w:ascii="Times New Roman" w:hAnsi="Times New Roman"/>
          <w:sz w:val="24"/>
          <w:szCs w:val="24"/>
        </w:rPr>
        <w:t>информацию о количестве свободных мест.</w:t>
      </w:r>
    </w:p>
    <w:p w:rsidR="000C4432" w:rsidRPr="00BA7621" w:rsidRDefault="00F0619D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2.11. </w:t>
      </w:r>
      <w:r w:rsidR="000C4432" w:rsidRPr="00BA7621">
        <w:rPr>
          <w:rFonts w:ascii="Times New Roman" w:hAnsi="Times New Roman"/>
          <w:sz w:val="24"/>
          <w:szCs w:val="24"/>
        </w:rPr>
        <w:t xml:space="preserve">Комиссия формирует списки детей для зачисления в </w:t>
      </w:r>
      <w:r w:rsidR="006168C6" w:rsidRPr="00BA7621">
        <w:rPr>
          <w:rFonts w:ascii="Times New Roman" w:hAnsi="Times New Roman"/>
          <w:sz w:val="24"/>
          <w:szCs w:val="24"/>
        </w:rPr>
        <w:t>д</w:t>
      </w:r>
      <w:r w:rsidR="00E461B1" w:rsidRPr="00BA7621">
        <w:rPr>
          <w:rFonts w:ascii="Times New Roman" w:hAnsi="Times New Roman"/>
          <w:sz w:val="24"/>
          <w:szCs w:val="24"/>
        </w:rPr>
        <w:t xml:space="preserve">ошкольные образовательные </w:t>
      </w:r>
      <w:r w:rsidR="00E17C8A" w:rsidRPr="00BA7621">
        <w:rPr>
          <w:rFonts w:ascii="Times New Roman" w:hAnsi="Times New Roman"/>
          <w:sz w:val="24"/>
          <w:szCs w:val="24"/>
        </w:rPr>
        <w:t>организации</w:t>
      </w:r>
      <w:r w:rsidR="00E74684" w:rsidRPr="00BA7621">
        <w:rPr>
          <w:rFonts w:ascii="Times New Roman" w:hAnsi="Times New Roman"/>
          <w:sz w:val="24"/>
          <w:szCs w:val="24"/>
        </w:rPr>
        <w:t xml:space="preserve"> на основании реестрадетей, нуждающихся в предоставлении места в дошкольной образовательной организации.</w:t>
      </w:r>
    </w:p>
    <w:p w:rsidR="0051128A" w:rsidRPr="00BA7621" w:rsidRDefault="00F0619D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2.12. </w:t>
      </w:r>
      <w:r w:rsidR="0051128A" w:rsidRPr="00BA7621">
        <w:rPr>
          <w:rFonts w:ascii="Times New Roman" w:hAnsi="Times New Roman"/>
          <w:sz w:val="24"/>
          <w:szCs w:val="24"/>
        </w:rPr>
        <w:t>При формировании списков детей по возрастным категориям учитывается дата рождения ребенка: дети, рожденные до 15 нояб</w:t>
      </w:r>
      <w:r w:rsidR="00E461B1" w:rsidRPr="00BA7621">
        <w:rPr>
          <w:rFonts w:ascii="Times New Roman" w:hAnsi="Times New Roman"/>
          <w:sz w:val="24"/>
          <w:szCs w:val="24"/>
        </w:rPr>
        <w:t xml:space="preserve">ря включительно, зачисляются в </w:t>
      </w:r>
      <w:r w:rsidR="0051128A" w:rsidRPr="00BA7621">
        <w:rPr>
          <w:rFonts w:ascii="Times New Roman" w:hAnsi="Times New Roman"/>
          <w:sz w:val="24"/>
          <w:szCs w:val="24"/>
        </w:rPr>
        <w:t>старшую возрастную категорию; дети,</w:t>
      </w:r>
      <w:r w:rsidR="00E461B1" w:rsidRPr="00BA7621">
        <w:rPr>
          <w:rFonts w:ascii="Times New Roman" w:hAnsi="Times New Roman"/>
          <w:sz w:val="24"/>
          <w:szCs w:val="24"/>
        </w:rPr>
        <w:t xml:space="preserve"> рожденные после 15 ноября – в младшую возрастную категорию.</w:t>
      </w:r>
    </w:p>
    <w:p w:rsidR="006F7E5F" w:rsidRPr="00BA7621" w:rsidRDefault="00F0619D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2.1</w:t>
      </w:r>
      <w:r w:rsidR="006817B5" w:rsidRPr="00BA7621">
        <w:rPr>
          <w:rFonts w:ascii="Times New Roman" w:hAnsi="Times New Roman"/>
          <w:sz w:val="24"/>
          <w:szCs w:val="24"/>
        </w:rPr>
        <w:t>3</w:t>
      </w:r>
      <w:r w:rsidRPr="00BA7621">
        <w:rPr>
          <w:rFonts w:ascii="Times New Roman" w:hAnsi="Times New Roman"/>
          <w:sz w:val="24"/>
          <w:szCs w:val="24"/>
        </w:rPr>
        <w:t xml:space="preserve">. </w:t>
      </w:r>
      <w:r w:rsidR="000C4432" w:rsidRPr="00BA7621">
        <w:rPr>
          <w:rFonts w:ascii="Times New Roman" w:hAnsi="Times New Roman"/>
          <w:sz w:val="24"/>
          <w:szCs w:val="24"/>
        </w:rPr>
        <w:t xml:space="preserve">Списки детейдля зачисления в </w:t>
      </w:r>
      <w:r w:rsidR="006168C6" w:rsidRPr="00BA7621">
        <w:rPr>
          <w:rFonts w:ascii="Times New Roman" w:hAnsi="Times New Roman"/>
          <w:sz w:val="24"/>
          <w:szCs w:val="24"/>
        </w:rPr>
        <w:t>д</w:t>
      </w:r>
      <w:r w:rsidR="006F7E5F" w:rsidRPr="00BA7621">
        <w:rPr>
          <w:rFonts w:ascii="Times New Roman" w:hAnsi="Times New Roman"/>
          <w:sz w:val="24"/>
          <w:szCs w:val="24"/>
        </w:rPr>
        <w:t>ошкольную образовательную организацию,</w:t>
      </w:r>
      <w:r w:rsidR="006168C6" w:rsidRPr="00BA7621">
        <w:rPr>
          <w:rFonts w:ascii="Times New Roman" w:hAnsi="Times New Roman"/>
          <w:sz w:val="24"/>
          <w:szCs w:val="24"/>
        </w:rPr>
        <w:t xml:space="preserve"> сформированные комиссией,</w:t>
      </w:r>
      <w:r w:rsidR="000C4432" w:rsidRPr="00BA7621">
        <w:rPr>
          <w:rFonts w:ascii="Times New Roman" w:hAnsi="Times New Roman"/>
          <w:sz w:val="24"/>
          <w:szCs w:val="24"/>
        </w:rPr>
        <w:t xml:space="preserve"> утверждаются приказом отдела образова</w:t>
      </w:r>
      <w:r w:rsidR="00E461B1" w:rsidRPr="00BA7621">
        <w:rPr>
          <w:rFonts w:ascii="Times New Roman" w:hAnsi="Times New Roman"/>
          <w:sz w:val="24"/>
          <w:szCs w:val="24"/>
        </w:rPr>
        <w:t xml:space="preserve">ния и передаются руководителям </w:t>
      </w:r>
      <w:r w:rsidR="006F7E5F" w:rsidRPr="00BA7621">
        <w:rPr>
          <w:rFonts w:ascii="Times New Roman" w:hAnsi="Times New Roman"/>
          <w:sz w:val="24"/>
          <w:szCs w:val="24"/>
        </w:rPr>
        <w:t xml:space="preserve">муниципальных образовательных </w:t>
      </w:r>
      <w:r w:rsidR="006168C6" w:rsidRPr="00BA7621">
        <w:rPr>
          <w:rFonts w:ascii="Times New Roman" w:hAnsi="Times New Roman"/>
          <w:sz w:val="24"/>
          <w:szCs w:val="24"/>
        </w:rPr>
        <w:t>организаций</w:t>
      </w:r>
      <w:r w:rsidR="006F7E5F" w:rsidRPr="00BA7621">
        <w:rPr>
          <w:rFonts w:ascii="Times New Roman" w:hAnsi="Times New Roman"/>
          <w:sz w:val="24"/>
          <w:szCs w:val="24"/>
        </w:rPr>
        <w:t>, реализующих основную образовательную программу дошкольного образования.</w:t>
      </w:r>
    </w:p>
    <w:p w:rsidR="00E74684" w:rsidRPr="00BA7621" w:rsidRDefault="00F0619D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2.1</w:t>
      </w:r>
      <w:r w:rsidR="006817B5" w:rsidRPr="00BA7621">
        <w:rPr>
          <w:rFonts w:ascii="Times New Roman" w:hAnsi="Times New Roman"/>
          <w:sz w:val="24"/>
          <w:szCs w:val="24"/>
        </w:rPr>
        <w:t>4</w:t>
      </w:r>
      <w:r w:rsidRPr="00BA7621">
        <w:rPr>
          <w:rFonts w:ascii="Times New Roman" w:hAnsi="Times New Roman"/>
          <w:sz w:val="24"/>
          <w:szCs w:val="24"/>
        </w:rPr>
        <w:t xml:space="preserve">. </w:t>
      </w:r>
      <w:r w:rsidR="00E74684" w:rsidRPr="00BA7621">
        <w:rPr>
          <w:rFonts w:ascii="Times New Roman" w:hAnsi="Times New Roman"/>
          <w:sz w:val="24"/>
          <w:szCs w:val="24"/>
        </w:rPr>
        <w:t>Ребенок, внесенный в список детей для зачисления в дошкольную образовательную организацию, исключается из Реестра детей, нуждающихся в предоставлении места.</w:t>
      </w:r>
    </w:p>
    <w:p w:rsidR="00E74684" w:rsidRPr="00BA7621" w:rsidRDefault="00F0619D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2.1</w:t>
      </w:r>
      <w:r w:rsidR="006817B5" w:rsidRPr="00BA7621">
        <w:rPr>
          <w:rFonts w:ascii="Times New Roman" w:hAnsi="Times New Roman"/>
          <w:sz w:val="24"/>
          <w:szCs w:val="24"/>
        </w:rPr>
        <w:t>5</w:t>
      </w:r>
      <w:r w:rsidRPr="00BA7621">
        <w:rPr>
          <w:rFonts w:ascii="Times New Roman" w:hAnsi="Times New Roman"/>
          <w:sz w:val="24"/>
          <w:szCs w:val="24"/>
        </w:rPr>
        <w:t xml:space="preserve">. </w:t>
      </w:r>
      <w:r w:rsidR="00E74684" w:rsidRPr="00BA7621">
        <w:rPr>
          <w:rFonts w:ascii="Times New Roman" w:hAnsi="Times New Roman"/>
          <w:sz w:val="24"/>
          <w:szCs w:val="24"/>
        </w:rPr>
        <w:t xml:space="preserve">В случае отказа родителей (законных представителей) ребенка от предоставленного места в </w:t>
      </w:r>
      <w:r w:rsidR="0051128A" w:rsidRPr="00BA7621">
        <w:rPr>
          <w:rFonts w:ascii="Times New Roman" w:hAnsi="Times New Roman"/>
          <w:sz w:val="24"/>
          <w:szCs w:val="24"/>
        </w:rPr>
        <w:t>дошкольной образовательной организации</w:t>
      </w:r>
      <w:r w:rsidR="00E74684" w:rsidRPr="00BA7621">
        <w:rPr>
          <w:rFonts w:ascii="Times New Roman" w:hAnsi="Times New Roman"/>
          <w:sz w:val="24"/>
          <w:szCs w:val="24"/>
        </w:rPr>
        <w:t>, место в очереди за ним не сохраняется. При необходимости родитель (законный представитель) ребенка вправе вновь подать заявление для предоставления ребенку места в</w:t>
      </w:r>
      <w:r w:rsidR="0051128A" w:rsidRPr="00BA7621">
        <w:rPr>
          <w:rFonts w:ascii="Times New Roman" w:hAnsi="Times New Roman"/>
          <w:sz w:val="24"/>
          <w:szCs w:val="24"/>
        </w:rPr>
        <w:t>дошкольной образовательной организации</w:t>
      </w:r>
      <w:r w:rsidR="00E74684" w:rsidRPr="00BA7621">
        <w:rPr>
          <w:rFonts w:ascii="Times New Roman" w:hAnsi="Times New Roman"/>
          <w:sz w:val="24"/>
          <w:szCs w:val="24"/>
        </w:rPr>
        <w:t>.</w:t>
      </w:r>
    </w:p>
    <w:p w:rsidR="00E74684" w:rsidRPr="00BA7621" w:rsidRDefault="00244653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lastRenderedPageBreak/>
        <w:t>2.1</w:t>
      </w:r>
      <w:r w:rsidR="006817B5" w:rsidRPr="00BA7621">
        <w:rPr>
          <w:rFonts w:ascii="Times New Roman" w:hAnsi="Times New Roman"/>
          <w:sz w:val="24"/>
          <w:szCs w:val="24"/>
        </w:rPr>
        <w:t>6</w:t>
      </w:r>
      <w:r w:rsidRPr="00BA7621">
        <w:rPr>
          <w:rFonts w:ascii="Times New Roman" w:hAnsi="Times New Roman"/>
          <w:sz w:val="24"/>
          <w:szCs w:val="24"/>
        </w:rPr>
        <w:t xml:space="preserve">. </w:t>
      </w:r>
      <w:r w:rsidR="00E21EAB" w:rsidRPr="00BA7621">
        <w:rPr>
          <w:rFonts w:ascii="Times New Roman" w:hAnsi="Times New Roman"/>
          <w:sz w:val="24"/>
          <w:szCs w:val="24"/>
        </w:rPr>
        <w:t>В соответствии с утвержденным списком детей, которым предоставлено место с 1 сентября текущего года</w:t>
      </w:r>
      <w:r w:rsidR="00764507" w:rsidRPr="00BA7621">
        <w:rPr>
          <w:rFonts w:ascii="Times New Roman" w:hAnsi="Times New Roman"/>
          <w:sz w:val="24"/>
          <w:szCs w:val="24"/>
        </w:rPr>
        <w:t>родителям (законным представителям)</w:t>
      </w:r>
      <w:r w:rsidR="000C2C60" w:rsidRPr="00BA7621">
        <w:rPr>
          <w:rFonts w:ascii="Times New Roman" w:hAnsi="Times New Roman"/>
          <w:sz w:val="24"/>
          <w:szCs w:val="24"/>
        </w:rPr>
        <w:t>,</w:t>
      </w:r>
      <w:r w:rsidRPr="00BA7621">
        <w:rPr>
          <w:rFonts w:ascii="Times New Roman" w:hAnsi="Times New Roman"/>
          <w:sz w:val="24"/>
          <w:szCs w:val="24"/>
        </w:rPr>
        <w:t xml:space="preserve">отдел образования администрации </w:t>
      </w:r>
      <w:r w:rsidR="00AF7A39" w:rsidRPr="00BA7621">
        <w:rPr>
          <w:rFonts w:ascii="Times New Roman" w:hAnsi="Times New Roman"/>
          <w:sz w:val="24"/>
          <w:szCs w:val="24"/>
        </w:rPr>
        <w:t xml:space="preserve">МО «Котласский муниципальный район» </w:t>
      </w:r>
      <w:r w:rsidRPr="00BA7621">
        <w:rPr>
          <w:rFonts w:ascii="Times New Roman" w:hAnsi="Times New Roman"/>
          <w:sz w:val="24"/>
          <w:szCs w:val="24"/>
        </w:rPr>
        <w:t>выдаё</w:t>
      </w:r>
      <w:r w:rsidR="00E21EAB" w:rsidRPr="00BA7621">
        <w:rPr>
          <w:rFonts w:ascii="Times New Roman" w:hAnsi="Times New Roman"/>
          <w:sz w:val="24"/>
          <w:szCs w:val="24"/>
        </w:rPr>
        <w:t xml:space="preserve">т </w:t>
      </w:r>
      <w:r w:rsidR="00E74684" w:rsidRPr="00BA7621">
        <w:rPr>
          <w:rFonts w:ascii="Times New Roman" w:hAnsi="Times New Roman"/>
          <w:sz w:val="24"/>
          <w:szCs w:val="24"/>
        </w:rPr>
        <w:t>направлени</w:t>
      </w:r>
      <w:r w:rsidR="00E21EAB" w:rsidRPr="00BA7621">
        <w:rPr>
          <w:rFonts w:ascii="Times New Roman" w:hAnsi="Times New Roman"/>
          <w:sz w:val="24"/>
          <w:szCs w:val="24"/>
        </w:rPr>
        <w:t xml:space="preserve">ес согласованной </w:t>
      </w:r>
      <w:r w:rsidR="00E461B1" w:rsidRPr="00BA7621">
        <w:rPr>
          <w:rFonts w:ascii="Times New Roman" w:hAnsi="Times New Roman"/>
          <w:sz w:val="24"/>
          <w:szCs w:val="24"/>
        </w:rPr>
        <w:t xml:space="preserve">с ними </w:t>
      </w:r>
      <w:r w:rsidR="00E74684" w:rsidRPr="00BA7621">
        <w:rPr>
          <w:rFonts w:ascii="Times New Roman" w:hAnsi="Times New Roman"/>
          <w:sz w:val="24"/>
          <w:szCs w:val="24"/>
        </w:rPr>
        <w:t>дат</w:t>
      </w:r>
      <w:r w:rsidR="00E21EAB" w:rsidRPr="00BA7621">
        <w:rPr>
          <w:rFonts w:ascii="Times New Roman" w:hAnsi="Times New Roman"/>
          <w:sz w:val="24"/>
          <w:szCs w:val="24"/>
        </w:rPr>
        <w:t>ой</w:t>
      </w:r>
      <w:r w:rsidR="00E74684" w:rsidRPr="00BA7621">
        <w:rPr>
          <w:rFonts w:ascii="Times New Roman" w:hAnsi="Times New Roman"/>
          <w:sz w:val="24"/>
          <w:szCs w:val="24"/>
        </w:rPr>
        <w:t xml:space="preserve"> поступления ребенка в </w:t>
      </w:r>
      <w:r w:rsidR="00E21EAB" w:rsidRPr="00BA7621">
        <w:rPr>
          <w:rFonts w:ascii="Times New Roman" w:hAnsi="Times New Roman"/>
          <w:sz w:val="24"/>
          <w:szCs w:val="24"/>
        </w:rPr>
        <w:t>дошкольную образовательную организацию.</w:t>
      </w:r>
    </w:p>
    <w:p w:rsidR="00DF34BC" w:rsidRPr="00BA7621" w:rsidRDefault="006817B5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2.17. </w:t>
      </w:r>
      <w:proofErr w:type="gramStart"/>
      <w:r w:rsidR="00CE2BF5" w:rsidRPr="00BA7621">
        <w:rPr>
          <w:rFonts w:ascii="Times New Roman" w:hAnsi="Times New Roman"/>
          <w:sz w:val="24"/>
          <w:szCs w:val="24"/>
        </w:rPr>
        <w:t xml:space="preserve">Информация о комплектовании детей, списки номеров заявлений, по которым детям предоставлены места в детских садах Котласского района размещаются на </w:t>
      </w:r>
      <w:r w:rsidR="00DF34BC" w:rsidRPr="00BA7621">
        <w:rPr>
          <w:rFonts w:ascii="Times New Roman" w:hAnsi="Times New Roman"/>
          <w:sz w:val="24"/>
          <w:szCs w:val="24"/>
        </w:rPr>
        <w:t>информационном стенде в каждой муниципальной образовательной организации, в администрации МО «Котласский муниципальный район» в доступном для родителей (законных представителей) месте, а также в отраслевом разделе «Образование» на официальном сайте МО «Котласский муниципальный район» (</w:t>
      </w:r>
      <w:r w:rsidR="00DF34BC" w:rsidRPr="00BA7621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="00DF34BC" w:rsidRPr="00BA7621">
        <w:rPr>
          <w:rFonts w:ascii="Times New Roman" w:hAnsi="Times New Roman"/>
          <w:sz w:val="24"/>
          <w:szCs w:val="24"/>
          <w:u w:val="single"/>
        </w:rPr>
        <w:t>://</w:t>
      </w:r>
      <w:proofErr w:type="spellStart"/>
      <w:r w:rsidR="00DF34BC" w:rsidRPr="00BA7621">
        <w:rPr>
          <w:rFonts w:ascii="Times New Roman" w:hAnsi="Times New Roman"/>
          <w:sz w:val="24"/>
          <w:szCs w:val="24"/>
          <w:u w:val="single"/>
        </w:rPr>
        <w:t>www</w:t>
      </w:r>
      <w:proofErr w:type="spellEnd"/>
      <w:r w:rsidR="00DF34BC" w:rsidRPr="00BA7621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spellStart"/>
      <w:r w:rsidR="00DF34BC" w:rsidRPr="00BA7621">
        <w:rPr>
          <w:rFonts w:ascii="Times New Roman" w:hAnsi="Times New Roman"/>
          <w:sz w:val="24"/>
          <w:szCs w:val="24"/>
          <w:u w:val="single"/>
          <w:lang w:val="en-US"/>
        </w:rPr>
        <w:t>kotlasre</w:t>
      </w:r>
      <w:r w:rsidR="005E612A" w:rsidRPr="00BA7621">
        <w:rPr>
          <w:rFonts w:ascii="Times New Roman" w:hAnsi="Times New Roman"/>
          <w:sz w:val="24"/>
          <w:szCs w:val="24"/>
          <w:u w:val="single"/>
          <w:lang w:val="en-US"/>
        </w:rPr>
        <w:t>g</w:t>
      </w:r>
      <w:proofErr w:type="spellEnd"/>
      <w:r w:rsidR="00DF34BC" w:rsidRPr="00BA762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DF34BC" w:rsidRPr="00BA7621">
        <w:rPr>
          <w:rFonts w:ascii="Times New Roman" w:hAnsi="Times New Roman"/>
          <w:sz w:val="24"/>
          <w:szCs w:val="24"/>
          <w:u w:val="single"/>
        </w:rPr>
        <w:t>ru\</w:t>
      </w:r>
      <w:proofErr w:type="spellEnd"/>
      <w:r w:rsidR="00DF34BC" w:rsidRPr="00BA7621">
        <w:rPr>
          <w:rFonts w:ascii="Times New Roman" w:hAnsi="Times New Roman"/>
          <w:sz w:val="24"/>
          <w:szCs w:val="24"/>
          <w:u w:val="single"/>
        </w:rPr>
        <w:t>)</w:t>
      </w:r>
      <w:r w:rsidR="00DF34BC" w:rsidRPr="00BA7621">
        <w:rPr>
          <w:rFonts w:ascii="Times New Roman" w:hAnsi="Times New Roman"/>
          <w:sz w:val="24"/>
          <w:szCs w:val="24"/>
        </w:rPr>
        <w:t>, на официальном сайте муниципальной</w:t>
      </w:r>
      <w:proofErr w:type="gramEnd"/>
      <w:r w:rsidR="00DF34BC" w:rsidRPr="00BA7621">
        <w:rPr>
          <w:rFonts w:ascii="Times New Roman" w:hAnsi="Times New Roman"/>
          <w:sz w:val="24"/>
          <w:szCs w:val="24"/>
        </w:rPr>
        <w:t xml:space="preserve"> образовательной организации. </w:t>
      </w:r>
    </w:p>
    <w:p w:rsidR="00E74684" w:rsidRPr="00BA7621" w:rsidRDefault="00DF34BC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2.18. </w:t>
      </w:r>
      <w:r w:rsidR="00E74684" w:rsidRPr="00BA7621">
        <w:rPr>
          <w:rFonts w:ascii="Times New Roman" w:hAnsi="Times New Roman"/>
          <w:sz w:val="24"/>
          <w:szCs w:val="24"/>
        </w:rPr>
        <w:t xml:space="preserve">Родитель (законный представитель)обязан </w:t>
      </w:r>
      <w:r w:rsidR="006817B5" w:rsidRPr="00BA7621">
        <w:rPr>
          <w:rFonts w:ascii="Times New Roman" w:hAnsi="Times New Roman"/>
          <w:sz w:val="24"/>
          <w:szCs w:val="24"/>
        </w:rPr>
        <w:t xml:space="preserve">в течение одного месяца от </w:t>
      </w:r>
      <w:r w:rsidR="00E21EAB" w:rsidRPr="00BA7621">
        <w:rPr>
          <w:rFonts w:ascii="Times New Roman" w:hAnsi="Times New Roman"/>
          <w:sz w:val="24"/>
          <w:szCs w:val="24"/>
        </w:rPr>
        <w:t>даты</w:t>
      </w:r>
      <w:r w:rsidR="00E74684" w:rsidRPr="00BA7621">
        <w:rPr>
          <w:rFonts w:ascii="Times New Roman" w:hAnsi="Times New Roman"/>
          <w:sz w:val="24"/>
          <w:szCs w:val="24"/>
        </w:rPr>
        <w:t xml:space="preserve">, указанной в направлении обратиться </w:t>
      </w:r>
      <w:r w:rsidR="00E461B1" w:rsidRPr="00BA7621">
        <w:rPr>
          <w:rFonts w:ascii="Times New Roman" w:hAnsi="Times New Roman"/>
          <w:sz w:val="24"/>
          <w:szCs w:val="24"/>
        </w:rPr>
        <w:t xml:space="preserve">к руководителю </w:t>
      </w:r>
      <w:r w:rsidR="00E21EAB" w:rsidRPr="00BA7621">
        <w:rPr>
          <w:rFonts w:ascii="Times New Roman" w:hAnsi="Times New Roman"/>
          <w:sz w:val="24"/>
          <w:szCs w:val="24"/>
        </w:rPr>
        <w:t>образовательной организации</w:t>
      </w:r>
      <w:r w:rsidR="00E74684" w:rsidRPr="00BA7621">
        <w:rPr>
          <w:rFonts w:ascii="Times New Roman" w:hAnsi="Times New Roman"/>
          <w:sz w:val="24"/>
          <w:szCs w:val="24"/>
        </w:rPr>
        <w:t xml:space="preserve"> с заявлением о </w:t>
      </w:r>
      <w:r w:rsidR="00E21EAB" w:rsidRPr="00BA7621">
        <w:rPr>
          <w:rFonts w:ascii="Times New Roman" w:hAnsi="Times New Roman"/>
          <w:sz w:val="24"/>
          <w:szCs w:val="24"/>
        </w:rPr>
        <w:t xml:space="preserve">зачислении </w:t>
      </w:r>
      <w:r w:rsidR="00E74684" w:rsidRPr="00BA7621">
        <w:rPr>
          <w:rFonts w:ascii="Times New Roman" w:hAnsi="Times New Roman"/>
          <w:sz w:val="24"/>
          <w:szCs w:val="24"/>
        </w:rPr>
        <w:t xml:space="preserve">на обучение и оформлении образовательных отношений, либо с заявлением о продлении срока зачисления в </w:t>
      </w:r>
      <w:r w:rsidR="00E21EAB" w:rsidRPr="00BA7621">
        <w:rPr>
          <w:rFonts w:ascii="Times New Roman" w:hAnsi="Times New Roman"/>
          <w:sz w:val="24"/>
          <w:szCs w:val="24"/>
        </w:rPr>
        <w:t xml:space="preserve">дошкольную образовательную организацию </w:t>
      </w:r>
      <w:r w:rsidR="00E74684" w:rsidRPr="00BA7621">
        <w:rPr>
          <w:rFonts w:ascii="Times New Roman" w:hAnsi="Times New Roman"/>
          <w:sz w:val="24"/>
          <w:szCs w:val="24"/>
        </w:rPr>
        <w:t>до трех месяцев.</w:t>
      </w:r>
    </w:p>
    <w:p w:rsidR="001500AB" w:rsidRPr="00BA7621" w:rsidRDefault="006C619E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2.1</w:t>
      </w:r>
      <w:r w:rsidR="00DF34BC" w:rsidRPr="00BA7621">
        <w:rPr>
          <w:rFonts w:ascii="Times New Roman" w:hAnsi="Times New Roman"/>
          <w:sz w:val="24"/>
          <w:szCs w:val="24"/>
        </w:rPr>
        <w:t>9</w:t>
      </w:r>
      <w:r w:rsidRPr="00BA7621">
        <w:rPr>
          <w:rFonts w:ascii="Times New Roman" w:hAnsi="Times New Roman"/>
          <w:sz w:val="24"/>
          <w:szCs w:val="24"/>
        </w:rPr>
        <w:t xml:space="preserve">. </w:t>
      </w:r>
      <w:r w:rsidR="006F7E5F" w:rsidRPr="00BA7621">
        <w:rPr>
          <w:rFonts w:ascii="Times New Roman" w:hAnsi="Times New Roman"/>
          <w:sz w:val="24"/>
          <w:szCs w:val="24"/>
        </w:rPr>
        <w:t xml:space="preserve">При предоставлении места в </w:t>
      </w:r>
      <w:r w:rsidR="00E74684" w:rsidRPr="00BA7621">
        <w:rPr>
          <w:rFonts w:ascii="Times New Roman" w:hAnsi="Times New Roman"/>
          <w:sz w:val="24"/>
          <w:szCs w:val="24"/>
        </w:rPr>
        <w:t>д</w:t>
      </w:r>
      <w:r w:rsidR="006F7E5F" w:rsidRPr="00BA7621">
        <w:rPr>
          <w:rFonts w:ascii="Times New Roman" w:hAnsi="Times New Roman"/>
          <w:sz w:val="24"/>
          <w:szCs w:val="24"/>
        </w:rPr>
        <w:t xml:space="preserve">ошкольной образовательнойорганизации, родители(законные представители) утрачивают право на ежемесячное пособие на ребенка,непосещающего </w:t>
      </w:r>
      <w:r w:rsidR="00E74684" w:rsidRPr="00BA7621">
        <w:rPr>
          <w:rFonts w:ascii="Times New Roman" w:hAnsi="Times New Roman"/>
          <w:sz w:val="24"/>
          <w:szCs w:val="24"/>
        </w:rPr>
        <w:t>д</w:t>
      </w:r>
      <w:r w:rsidR="006F7E5F" w:rsidRPr="00BA7621">
        <w:rPr>
          <w:rFonts w:ascii="Times New Roman" w:hAnsi="Times New Roman"/>
          <w:sz w:val="24"/>
          <w:szCs w:val="24"/>
        </w:rPr>
        <w:t>ошкольнуюобразовательную организацию</w:t>
      </w:r>
      <w:r w:rsidR="00E17C8A" w:rsidRPr="00BA7621">
        <w:rPr>
          <w:rFonts w:ascii="Times New Roman" w:hAnsi="Times New Roman"/>
          <w:sz w:val="24"/>
          <w:szCs w:val="24"/>
        </w:rPr>
        <w:t>, установленное статьей 5 закона Архангельской области от 10.11.2004 №261-33-ОЗ «О социальных пособиях гражданам, имеющим детей».</w:t>
      </w:r>
    </w:p>
    <w:p w:rsidR="00745C80" w:rsidRDefault="001500AB" w:rsidP="001500AB">
      <w:pPr>
        <w:pStyle w:val="Standard"/>
        <w:spacing w:line="360" w:lineRule="auto"/>
        <w:ind w:firstLine="435"/>
        <w:jc w:val="center"/>
        <w:rPr>
          <w:b/>
          <w:sz w:val="28"/>
          <w:szCs w:val="28"/>
        </w:rPr>
      </w:pPr>
      <w:r w:rsidRPr="001500AB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45C80" w:rsidRPr="00745C80">
        <w:rPr>
          <w:b/>
          <w:sz w:val="28"/>
          <w:szCs w:val="28"/>
        </w:rPr>
        <w:t>Предоставление льгот при зачислении ребёнка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3.1. В дошкольную образовательную организацию во внеочередном порядке принимаются: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- дети судей;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- дети прокуроров (к прокурорам относятся</w:t>
      </w:r>
      <w:proofErr w:type="gramStart"/>
      <w:r w:rsidRPr="00BA7621">
        <w:rPr>
          <w:rFonts w:ascii="Times New Roman" w:hAnsi="Times New Roman"/>
          <w:sz w:val="24"/>
          <w:szCs w:val="24"/>
        </w:rPr>
        <w:t>:Г</w:t>
      </w:r>
      <w:proofErr w:type="gramEnd"/>
      <w:r w:rsidRPr="00BA7621">
        <w:rPr>
          <w:rFonts w:ascii="Times New Roman" w:hAnsi="Times New Roman"/>
          <w:sz w:val="24"/>
          <w:szCs w:val="24"/>
        </w:rPr>
        <w:t>енеральный прокурор Российской Федерации, его советники, старшие помощники, помощники и помощники по особым поручениям, заместители Генерального прокурора Российской Федерации, их помощники по особым поручениям, заместители, старшие помощники и помощники Главного военного прокурора, все нижестоящие прокуроры, их заместители, помощники прокуроров по особым поручениям, старшие помощники и помощники прокуроров, старшие прокуроры и прокуроры управлений и отделов, действующие в пределах своей компетенции);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- дети сотрудников Следственного комитета (к сотрудникам следственного комитета относятся: руководители следственных органов Следственного комитета, следователи, а также другие должностные лица Следственного комитета, имеющие специальные или воинские звания либо замещающие должности, по которым предусмотрено присвоение специальных или воинских званий);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- дети военнослужащих и сотрудников ОВД,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- 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РФ, проживающих на территории Южной Осетии и Абхазии;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- дети граждан, подвергшихся воздействию радиации вследствие катастрофы на Чернобыльской АЭС (граждане,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инвалиды вследствие чернобыльской катастрофы из числа: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 военнослужащих и военнообязанных, призванных на специальные сборы и привлеченных к выполнению работ, связанных с </w:t>
      </w:r>
      <w:r w:rsidRPr="00BA7621">
        <w:rPr>
          <w:rFonts w:ascii="Times New Roman" w:hAnsi="Times New Roman"/>
          <w:sz w:val="24"/>
          <w:szCs w:val="24"/>
        </w:rPr>
        <w:lastRenderedPageBreak/>
        <w:t xml:space="preserve">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 </w:t>
      </w:r>
      <w:proofErr w:type="gramStart"/>
      <w:r w:rsidRPr="00BA7621">
        <w:rPr>
          <w:rFonts w:ascii="Times New Roman" w:hAnsi="Times New Roman"/>
          <w:sz w:val="24"/>
          <w:szCs w:val="24"/>
        </w:rPr>
        <w:t>граждан, эвакуированных из зоны отчуждения и переселенных из зоны отселениялибо выехавших в добровольном порядке из указанных зон после принятия решения об эвакуации;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инвалидности);</w:t>
      </w:r>
      <w:proofErr w:type="gramEnd"/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- дети граждан, принимавших в составе подразделения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- дети граждан,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BA7621">
        <w:rPr>
          <w:rFonts w:ascii="Times New Roman" w:hAnsi="Times New Roman"/>
          <w:sz w:val="24"/>
          <w:szCs w:val="24"/>
        </w:rPr>
        <w:t>Теча</w:t>
      </w:r>
      <w:proofErr w:type="spellEnd"/>
      <w:r w:rsidRPr="00BA7621">
        <w:rPr>
          <w:rFonts w:ascii="Times New Roman" w:hAnsi="Times New Roman"/>
          <w:sz w:val="24"/>
          <w:szCs w:val="24"/>
        </w:rPr>
        <w:t>;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7621">
        <w:rPr>
          <w:rFonts w:ascii="Times New Roman" w:hAnsi="Times New Roman"/>
          <w:sz w:val="24"/>
          <w:szCs w:val="24"/>
        </w:rPr>
        <w:t>-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- специальные силы),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</w:t>
      </w:r>
      <w:proofErr w:type="gramEnd"/>
      <w:r w:rsidRPr="00BA7621">
        <w:rPr>
          <w:rFonts w:ascii="Times New Roman" w:hAnsi="Times New Roman"/>
          <w:sz w:val="24"/>
          <w:szCs w:val="24"/>
        </w:rPr>
        <w:t xml:space="preserve"> Федерации (далее - силы Объединенной группировки):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7621">
        <w:rPr>
          <w:rFonts w:ascii="Times New Roman" w:hAnsi="Times New Roman"/>
          <w:sz w:val="24"/>
          <w:szCs w:val="24"/>
        </w:rPr>
        <w:t>а) 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</w:t>
      </w:r>
      <w:proofErr w:type="gramEnd"/>
      <w:r w:rsidRPr="00BA7621">
        <w:rPr>
          <w:rFonts w:ascii="Times New Roman" w:hAnsi="Times New Roman"/>
          <w:sz w:val="24"/>
          <w:szCs w:val="24"/>
        </w:rPr>
        <w:t xml:space="preserve"> психотропных веществ (далее - воинские части и органы), дислоцированных на постоянной основе</w:t>
      </w:r>
      <w:r w:rsidR="0043174A" w:rsidRPr="00BA7621">
        <w:rPr>
          <w:rFonts w:ascii="Times New Roman" w:hAnsi="Times New Roman"/>
          <w:sz w:val="24"/>
          <w:szCs w:val="24"/>
        </w:rPr>
        <w:t>,</w:t>
      </w:r>
      <w:r w:rsidRPr="00BA7621">
        <w:rPr>
          <w:rFonts w:ascii="Times New Roman" w:hAnsi="Times New Roman"/>
          <w:sz w:val="24"/>
          <w:szCs w:val="24"/>
        </w:rPr>
        <w:t xml:space="preserve"> на территории Республики Дагестан, Республики Ингушетия и Чеченской Республики;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б) командированных в воинские части и органы, указанные в подпункте "а" настоящего пункта;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в) 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г) 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д) проходящих службу (военную службу) в воинских частях и органах, дислоцированных на постоянной основе</w:t>
      </w:r>
      <w:r w:rsidR="0043174A" w:rsidRPr="00BA7621">
        <w:rPr>
          <w:rFonts w:ascii="Times New Roman" w:hAnsi="Times New Roman"/>
          <w:sz w:val="24"/>
          <w:szCs w:val="24"/>
        </w:rPr>
        <w:t>,</w:t>
      </w:r>
      <w:r w:rsidRPr="00BA7621">
        <w:rPr>
          <w:rFonts w:ascii="Times New Roman" w:hAnsi="Times New Roman"/>
          <w:sz w:val="24"/>
          <w:szCs w:val="24"/>
        </w:rPr>
        <w:t xml:space="preserve"> на территории Кабардино-Балкарской Республики, Карачаево-Черкесской Республи</w:t>
      </w:r>
      <w:r w:rsidR="000C2C60" w:rsidRPr="00BA7621">
        <w:rPr>
          <w:rFonts w:ascii="Times New Roman" w:hAnsi="Times New Roman"/>
          <w:sz w:val="24"/>
          <w:szCs w:val="24"/>
        </w:rPr>
        <w:t>ки и Республики Северная Осетия-</w:t>
      </w:r>
      <w:r w:rsidRPr="00BA7621">
        <w:rPr>
          <w:rFonts w:ascii="Times New Roman" w:hAnsi="Times New Roman"/>
          <w:sz w:val="24"/>
          <w:szCs w:val="24"/>
        </w:rPr>
        <w:t>Алания;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е) командированных в воинские части и органы, указанные в подпункте «д» настоящего пункта;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ж) направленных в Кабардино-Балкарскую Республику, Карачаево-Черкесскую Республи</w:t>
      </w:r>
      <w:r w:rsidR="000C2C60" w:rsidRPr="00BA7621">
        <w:rPr>
          <w:rFonts w:ascii="Times New Roman" w:hAnsi="Times New Roman"/>
          <w:sz w:val="24"/>
          <w:szCs w:val="24"/>
        </w:rPr>
        <w:t>ку и Республику Северная Осетия</w:t>
      </w:r>
      <w:r w:rsidRPr="00BA7621">
        <w:rPr>
          <w:rFonts w:ascii="Times New Roman" w:hAnsi="Times New Roman"/>
          <w:sz w:val="24"/>
          <w:szCs w:val="24"/>
        </w:rPr>
        <w:t>-Алания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з) проходящих службу в органах внутренних дел Российской Федерации на федеральных контрольно-пропускных пунктах «Затеречный» и «</w:t>
      </w:r>
      <w:proofErr w:type="spellStart"/>
      <w:r w:rsidRPr="00BA7621">
        <w:rPr>
          <w:rFonts w:ascii="Times New Roman" w:hAnsi="Times New Roman"/>
          <w:sz w:val="24"/>
          <w:szCs w:val="24"/>
        </w:rPr>
        <w:t>Ищерское</w:t>
      </w:r>
      <w:proofErr w:type="spellEnd"/>
      <w:r w:rsidRPr="00BA7621">
        <w:rPr>
          <w:rFonts w:ascii="Times New Roman" w:hAnsi="Times New Roman"/>
          <w:sz w:val="24"/>
          <w:szCs w:val="24"/>
        </w:rPr>
        <w:t>», дислоцированных на территории Ставропольского края;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lastRenderedPageBreak/>
        <w:t>и) командированных органами внутренних дел Российской Федерации на федеральные контрольно-пропускные пункты, указанные в подпункте "з" настоящего пункта;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- дети погибших (умерших) или пропавших без вести либо ставших инвалидами в связи с исполнением служебных обязанностей сотрудников следственных органов, расположенных на территории Северо-Кавказского региона, и сотрудников следственных органов, направленных для выполнения задач на территории Северо-Кавказского региона.</w:t>
      </w:r>
    </w:p>
    <w:p w:rsidR="008F29D4" w:rsidRPr="00BA7621" w:rsidRDefault="008F29D4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- правом внеочередного приема в организации обладают дети иных лиц, если это предусмотрено законодательством Российской Федерации и законодательством Архангельской области.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3.2. В дошкольную образовательную организацию в первоочередном порядке принимаются: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- дети-инвалиды и дети, один из родителей которых является инвалидом;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- дети сотрудников полиции;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сотрудников полиции, граждан Российской Федерации, указанных в одной из вышеперечисленных категорий;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- дети из многодетных семей (многодетная семья - семья, имеющая в своем составе трех и более несовершеннолетних детей (рожденных, усыновленных, принятых на воспитание в приемную семью) и воспитывающая их до восемнадцатилетнего возраста);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- дети военнослужащих;</w:t>
      </w:r>
    </w:p>
    <w:p w:rsidR="002634DF" w:rsidRPr="00BA7621" w:rsidRDefault="002634DF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7621">
        <w:rPr>
          <w:rFonts w:ascii="Times New Roman" w:hAnsi="Times New Roman"/>
          <w:sz w:val="24"/>
          <w:szCs w:val="24"/>
        </w:rPr>
        <w:t>- дети сотрудников, имеющих специальное звание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- сотрудник); дети сотрудников, погибших (умерших) вследствие увечья или иного повреждения здоровья, полученных в связи с выполнением служебных обязанностей;</w:t>
      </w:r>
      <w:proofErr w:type="gramEnd"/>
      <w:r w:rsidRPr="00BA7621">
        <w:rPr>
          <w:rFonts w:ascii="Times New Roman" w:hAnsi="Times New Roman"/>
          <w:sz w:val="24"/>
          <w:szCs w:val="24"/>
        </w:rPr>
        <w:t xml:space="preserve"> дети сотрудников, умерших вследствие заболевания, полученного в период прохождения службы в учреждениях и органах;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  <w:proofErr w:type="gramStart"/>
      <w:r w:rsidRPr="00BA7621">
        <w:rPr>
          <w:rFonts w:ascii="Times New Roman" w:hAnsi="Times New Roman"/>
          <w:sz w:val="24"/>
          <w:szCs w:val="24"/>
        </w:rPr>
        <w:t>дети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  <w:r w:rsidRPr="00BA7621">
        <w:rPr>
          <w:rFonts w:ascii="Times New Roman" w:hAnsi="Times New Roman"/>
          <w:sz w:val="24"/>
          <w:szCs w:val="24"/>
        </w:rPr>
        <w:t xml:space="preserve"> дети, находящиеся (находившиеся) на иждивении сотрудников, граждан Российской Федерации, указанных в одной из вышеперечисленных категорий.</w:t>
      </w:r>
    </w:p>
    <w:p w:rsidR="000A1357" w:rsidRPr="00BA7621" w:rsidRDefault="000A1357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ab/>
        <w:t xml:space="preserve">- </w:t>
      </w:r>
      <w:r w:rsidR="008F29D4" w:rsidRPr="00BA7621">
        <w:rPr>
          <w:rFonts w:ascii="Times New Roman" w:hAnsi="Times New Roman"/>
          <w:sz w:val="24"/>
          <w:szCs w:val="24"/>
        </w:rPr>
        <w:t>правом первоочередного приема в организации обладают дети иных лиц, если это предусмотрено законодательством Российской Федерации и законодательством Архангельской области.</w:t>
      </w:r>
    </w:p>
    <w:p w:rsidR="002634DF" w:rsidRPr="00BA7621" w:rsidRDefault="008F29D4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3.3. </w:t>
      </w:r>
      <w:r w:rsidR="002634DF" w:rsidRPr="00BA7621">
        <w:rPr>
          <w:rFonts w:ascii="Times New Roman" w:hAnsi="Times New Roman"/>
          <w:sz w:val="24"/>
          <w:szCs w:val="24"/>
        </w:rPr>
        <w:t xml:space="preserve">Право на предоставление мест в </w:t>
      </w:r>
      <w:r w:rsidR="00AF7A39" w:rsidRPr="00BA7621">
        <w:rPr>
          <w:rFonts w:ascii="Times New Roman" w:hAnsi="Times New Roman"/>
          <w:sz w:val="24"/>
          <w:szCs w:val="24"/>
        </w:rPr>
        <w:t>дошкольной образовательной организации</w:t>
      </w:r>
      <w:r w:rsidR="002634DF" w:rsidRPr="00BA7621">
        <w:rPr>
          <w:rFonts w:ascii="Times New Roman" w:hAnsi="Times New Roman"/>
          <w:sz w:val="24"/>
          <w:szCs w:val="24"/>
        </w:rPr>
        <w:t>, не позднее месячного срока с момента обращения, имеют дети граждан, уволенных с военной службы.</w:t>
      </w:r>
    </w:p>
    <w:p w:rsidR="00901DBF" w:rsidRPr="00BA7621" w:rsidRDefault="008F29D4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lastRenderedPageBreak/>
        <w:t xml:space="preserve">3.4. </w:t>
      </w:r>
      <w:r w:rsidR="002634DF" w:rsidRPr="00BA7621">
        <w:rPr>
          <w:rFonts w:ascii="Times New Roman" w:hAnsi="Times New Roman"/>
          <w:sz w:val="24"/>
          <w:szCs w:val="24"/>
        </w:rPr>
        <w:t xml:space="preserve">В течение трех месяцев с момента обращения принимаются в образовательные учреждения дети сотрудников правоохранительной службы в органах по </w:t>
      </w:r>
      <w:proofErr w:type="gramStart"/>
      <w:r w:rsidR="002634DF" w:rsidRPr="00BA7621">
        <w:rPr>
          <w:rFonts w:ascii="Times New Roman" w:hAnsi="Times New Roman"/>
          <w:sz w:val="24"/>
          <w:szCs w:val="24"/>
        </w:rPr>
        <w:t>контролю за</w:t>
      </w:r>
      <w:proofErr w:type="gramEnd"/>
      <w:r w:rsidR="002634DF" w:rsidRPr="00BA7621">
        <w:rPr>
          <w:rFonts w:ascii="Times New Roman" w:hAnsi="Times New Roman"/>
          <w:sz w:val="24"/>
          <w:szCs w:val="24"/>
        </w:rPr>
        <w:t xml:space="preserve"> оборотом наркотических средств и психотропных веществ.</w:t>
      </w:r>
    </w:p>
    <w:p w:rsidR="00377532" w:rsidRPr="00BA7621" w:rsidRDefault="00377532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ab/>
        <w:t>3.5. Внутри одной льготной категории (право на внеочередное или первоочередное зачисление ребёнка в дошкольную образовательную организацию) заявления формируются по дате подачи заявления.</w:t>
      </w:r>
    </w:p>
    <w:p w:rsidR="00F4485C" w:rsidRPr="00BA7621" w:rsidRDefault="000C2C60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     3.6. </w:t>
      </w:r>
      <w:r w:rsidR="00F4485C" w:rsidRPr="00BA7621">
        <w:rPr>
          <w:rFonts w:ascii="Times New Roman" w:hAnsi="Times New Roman"/>
          <w:sz w:val="24"/>
          <w:szCs w:val="24"/>
        </w:rPr>
        <w:t>Представление док</w:t>
      </w:r>
      <w:r w:rsidRPr="00BA7621">
        <w:rPr>
          <w:rFonts w:ascii="Times New Roman" w:hAnsi="Times New Roman"/>
          <w:sz w:val="24"/>
          <w:szCs w:val="24"/>
        </w:rPr>
        <w:t xml:space="preserve">ументов, подтверждающих наличие </w:t>
      </w:r>
      <w:r w:rsidR="00F4485C" w:rsidRPr="00BA7621">
        <w:rPr>
          <w:rFonts w:ascii="Times New Roman" w:hAnsi="Times New Roman"/>
          <w:sz w:val="24"/>
          <w:szCs w:val="24"/>
        </w:rPr>
        <w:t>внеочередного, первоочередного права на предоставление ребенку места в организации, родителями (законными представителями) осуществляется ежегодно до 1 апреля текущего года.</w:t>
      </w:r>
    </w:p>
    <w:p w:rsidR="00F4485C" w:rsidRPr="00BA7621" w:rsidRDefault="00F4485C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>3.7. В случае</w:t>
      </w:r>
      <w:proofErr w:type="gramStart"/>
      <w:r w:rsidRPr="00BA7621">
        <w:rPr>
          <w:rFonts w:ascii="Times New Roman" w:hAnsi="Times New Roman"/>
          <w:sz w:val="24"/>
          <w:szCs w:val="24"/>
        </w:rPr>
        <w:t>,</w:t>
      </w:r>
      <w:proofErr w:type="gramEnd"/>
      <w:r w:rsidRPr="00BA7621">
        <w:rPr>
          <w:rFonts w:ascii="Times New Roman" w:hAnsi="Times New Roman"/>
          <w:sz w:val="24"/>
          <w:szCs w:val="24"/>
        </w:rPr>
        <w:t xml:space="preserve"> если родителями (законными представителями) не подтверждено внеочередное, первоочередное право на предоставление ребенку места в организации, вопрос устройства ребенка в организацию рассматривается комиссией на общих основаниях.</w:t>
      </w:r>
    </w:p>
    <w:p w:rsidR="00F75236" w:rsidRDefault="001E63AF" w:rsidP="00F75236">
      <w:pPr>
        <w:pStyle w:val="Standard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5242A0">
        <w:rPr>
          <w:b/>
          <w:sz w:val="28"/>
          <w:szCs w:val="28"/>
        </w:rPr>
        <w:t>Правила приема (зачисления)</w:t>
      </w:r>
      <w:r>
        <w:rPr>
          <w:b/>
          <w:sz w:val="28"/>
          <w:szCs w:val="28"/>
        </w:rPr>
        <w:t xml:space="preserve"> в </w:t>
      </w:r>
      <w:proofErr w:type="gramStart"/>
      <w:r>
        <w:rPr>
          <w:b/>
          <w:sz w:val="28"/>
          <w:szCs w:val="28"/>
        </w:rPr>
        <w:t>дошкольную</w:t>
      </w:r>
      <w:proofErr w:type="gramEnd"/>
    </w:p>
    <w:p w:rsidR="001E63AF" w:rsidRDefault="001E63AF" w:rsidP="00F75236">
      <w:pPr>
        <w:pStyle w:val="Standard"/>
        <w:ind w:left="11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образовательную организацию</w:t>
      </w:r>
    </w:p>
    <w:p w:rsidR="00F75236" w:rsidRDefault="00F75236" w:rsidP="00F75236">
      <w:pPr>
        <w:pStyle w:val="Standard"/>
        <w:ind w:left="1155"/>
        <w:jc w:val="center"/>
        <w:rPr>
          <w:b/>
          <w:sz w:val="28"/>
          <w:szCs w:val="28"/>
        </w:rPr>
      </w:pPr>
    </w:p>
    <w:p w:rsidR="001E63AF" w:rsidRPr="00BA7621" w:rsidRDefault="00717A9C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4.1. </w:t>
      </w:r>
      <w:r w:rsidR="001E63AF" w:rsidRPr="00BA7621">
        <w:rPr>
          <w:rFonts w:ascii="Times New Roman" w:hAnsi="Times New Roman"/>
          <w:sz w:val="24"/>
          <w:szCs w:val="24"/>
        </w:rPr>
        <w:t xml:space="preserve">Ребенок, внесенный в список детей для зачисления в </w:t>
      </w:r>
      <w:r w:rsidR="000B1A00" w:rsidRPr="00BA7621">
        <w:rPr>
          <w:rFonts w:ascii="Times New Roman" w:hAnsi="Times New Roman"/>
          <w:sz w:val="24"/>
          <w:szCs w:val="24"/>
        </w:rPr>
        <w:t>дошкольную образовательную организацию</w:t>
      </w:r>
      <w:r w:rsidR="001E63AF" w:rsidRPr="00BA7621">
        <w:rPr>
          <w:rFonts w:ascii="Times New Roman" w:hAnsi="Times New Roman"/>
          <w:sz w:val="24"/>
          <w:szCs w:val="24"/>
        </w:rPr>
        <w:t xml:space="preserve">, исключается из Реестра детей, нуждающихся в предоставлении места в </w:t>
      </w:r>
      <w:r w:rsidR="000B1A00" w:rsidRPr="00BA7621">
        <w:rPr>
          <w:rFonts w:ascii="Times New Roman" w:hAnsi="Times New Roman"/>
          <w:sz w:val="24"/>
          <w:szCs w:val="24"/>
        </w:rPr>
        <w:t>дошкольной образовательной организации</w:t>
      </w:r>
      <w:r w:rsidR="001E63AF" w:rsidRPr="00BA7621">
        <w:rPr>
          <w:rFonts w:ascii="Times New Roman" w:hAnsi="Times New Roman"/>
          <w:sz w:val="24"/>
          <w:szCs w:val="24"/>
        </w:rPr>
        <w:t>.</w:t>
      </w:r>
    </w:p>
    <w:p w:rsidR="007A5AF2" w:rsidRPr="00BA7621" w:rsidRDefault="00717A9C" w:rsidP="00BA76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4.2. </w:t>
      </w:r>
      <w:r w:rsidR="007A5AF2" w:rsidRPr="00BA7621">
        <w:rPr>
          <w:rFonts w:ascii="Times New Roman" w:hAnsi="Times New Roman"/>
          <w:sz w:val="24"/>
          <w:szCs w:val="24"/>
        </w:rPr>
        <w:t>Зачисление детей осуществляется руководителем образовательной организации</w:t>
      </w:r>
      <w:r w:rsidR="0062757F" w:rsidRPr="00BA7621">
        <w:rPr>
          <w:rFonts w:ascii="Times New Roman" w:hAnsi="Times New Roman"/>
          <w:sz w:val="24"/>
          <w:szCs w:val="24"/>
        </w:rPr>
        <w:t xml:space="preserve"> на основании заявления.</w:t>
      </w:r>
    </w:p>
    <w:p w:rsidR="0062757F" w:rsidRPr="00BA7621" w:rsidRDefault="00717A9C" w:rsidP="00BA76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4.3. </w:t>
      </w:r>
      <w:r w:rsidR="007A5AF2" w:rsidRPr="00BA7621">
        <w:rPr>
          <w:rFonts w:ascii="Times New Roman" w:hAnsi="Times New Roman"/>
          <w:sz w:val="24"/>
          <w:szCs w:val="24"/>
        </w:rPr>
        <w:t>Дети, родители (законные представители) кот</w:t>
      </w:r>
      <w:r w:rsidR="0062757F" w:rsidRPr="00BA7621">
        <w:rPr>
          <w:rFonts w:ascii="Times New Roman" w:hAnsi="Times New Roman"/>
          <w:sz w:val="24"/>
          <w:szCs w:val="24"/>
        </w:rPr>
        <w:t>о</w:t>
      </w:r>
      <w:r w:rsidR="007A5AF2" w:rsidRPr="00BA7621">
        <w:rPr>
          <w:rFonts w:ascii="Times New Roman" w:hAnsi="Times New Roman"/>
          <w:sz w:val="24"/>
          <w:szCs w:val="24"/>
        </w:rPr>
        <w:t>рых предоставили заявление</w:t>
      </w:r>
      <w:r w:rsidR="0062757F" w:rsidRPr="00BA7621">
        <w:rPr>
          <w:rFonts w:ascii="Times New Roman" w:hAnsi="Times New Roman"/>
          <w:sz w:val="24"/>
          <w:szCs w:val="24"/>
        </w:rPr>
        <w:t xml:space="preserve"> «отложить зачисление ребенка до указанного срока» или заявление «отказ от предоставленного места посемейным обстоятельствам», остаются на учете детей, нуждающихся в предоставлении места</w:t>
      </w:r>
      <w:r w:rsidRPr="00BA7621">
        <w:rPr>
          <w:rFonts w:ascii="Times New Roman" w:hAnsi="Times New Roman"/>
          <w:sz w:val="24"/>
          <w:szCs w:val="24"/>
        </w:rPr>
        <w:t>,</w:t>
      </w:r>
      <w:r w:rsidR="0062757F" w:rsidRPr="00BA7621">
        <w:rPr>
          <w:rFonts w:ascii="Times New Roman" w:hAnsi="Times New Roman"/>
          <w:sz w:val="24"/>
          <w:szCs w:val="24"/>
        </w:rPr>
        <w:t xml:space="preserve"> и восстанавливаются в очереди согласно дате подачи заявления на получение места в дошкольной образовательной организации. </w:t>
      </w:r>
    </w:p>
    <w:p w:rsidR="00BA7621" w:rsidRDefault="00FD6F13" w:rsidP="00BA76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4.4. </w:t>
      </w:r>
      <w:r w:rsidR="0062757F" w:rsidRPr="00BA7621">
        <w:rPr>
          <w:rFonts w:ascii="Times New Roman" w:hAnsi="Times New Roman"/>
          <w:sz w:val="24"/>
          <w:szCs w:val="24"/>
        </w:rPr>
        <w:t>Дети,родители (законные представители) которых не предоставили необходимые для зачисления документы без уважительной  причины, не зачисляются и остаются на учёте детей, нуждающихся в предоставлении места. Место ребенку предоставляется при освобождении мест в дошкольной образовательной организации в течение года.</w:t>
      </w:r>
    </w:p>
    <w:p w:rsidR="001E63AF" w:rsidRPr="00BA7621" w:rsidRDefault="000C2C60" w:rsidP="00BA76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A7621">
        <w:rPr>
          <w:rFonts w:ascii="Times New Roman" w:hAnsi="Times New Roman"/>
          <w:sz w:val="24"/>
          <w:szCs w:val="24"/>
        </w:rPr>
        <w:t xml:space="preserve">4.5. </w:t>
      </w:r>
      <w:r w:rsidR="001E63AF" w:rsidRPr="00BA7621">
        <w:rPr>
          <w:rFonts w:ascii="Times New Roman" w:hAnsi="Times New Roman"/>
          <w:sz w:val="24"/>
          <w:szCs w:val="24"/>
        </w:rPr>
        <w:t xml:space="preserve">Правила приема (зачисления) детей в </w:t>
      </w:r>
      <w:r w:rsidR="00F44121" w:rsidRPr="00BA7621">
        <w:rPr>
          <w:rFonts w:ascii="Times New Roman" w:hAnsi="Times New Roman"/>
          <w:sz w:val="24"/>
          <w:szCs w:val="24"/>
        </w:rPr>
        <w:t xml:space="preserve">дошкольную образовательную организацию определяютсядошкольной образовательной организацией </w:t>
      </w:r>
      <w:r w:rsidR="001E63AF" w:rsidRPr="00BA7621">
        <w:rPr>
          <w:rFonts w:ascii="Times New Roman" w:hAnsi="Times New Roman"/>
          <w:sz w:val="24"/>
          <w:szCs w:val="24"/>
        </w:rPr>
        <w:t>самостоятельно в соответствии с законодательством</w:t>
      </w:r>
      <w:r w:rsidR="00FD6F13" w:rsidRPr="00BA7621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1E63AF" w:rsidRPr="00BA7621">
        <w:rPr>
          <w:rFonts w:ascii="Times New Roman" w:hAnsi="Times New Roman"/>
          <w:sz w:val="24"/>
          <w:szCs w:val="24"/>
        </w:rPr>
        <w:t>.</w:t>
      </w:r>
    </w:p>
    <w:p w:rsidR="006D45C3" w:rsidRPr="00BA7621" w:rsidRDefault="00FD6F13" w:rsidP="00BA76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7621">
        <w:rPr>
          <w:rFonts w:ascii="Times New Roman" w:hAnsi="Times New Roman"/>
          <w:sz w:val="24"/>
          <w:szCs w:val="24"/>
        </w:rPr>
        <w:t xml:space="preserve">4.6. </w:t>
      </w:r>
      <w:r w:rsidR="001E63AF" w:rsidRPr="00BA7621">
        <w:rPr>
          <w:rFonts w:ascii="Times New Roman" w:hAnsi="Times New Roman"/>
          <w:sz w:val="24"/>
          <w:szCs w:val="24"/>
        </w:rPr>
        <w:t xml:space="preserve">Порядок и основания отчисления детей, порядок оформления приостановления и прекращения отношений между </w:t>
      </w:r>
      <w:r w:rsidR="00F44121" w:rsidRPr="00BA7621">
        <w:rPr>
          <w:rFonts w:ascii="Times New Roman" w:hAnsi="Times New Roman"/>
          <w:sz w:val="24"/>
          <w:szCs w:val="24"/>
        </w:rPr>
        <w:t>дошкольной образовательной организацией</w:t>
      </w:r>
      <w:r w:rsidR="001E63AF" w:rsidRPr="00BA7621">
        <w:rPr>
          <w:rFonts w:ascii="Times New Roman" w:hAnsi="Times New Roman"/>
          <w:sz w:val="24"/>
          <w:szCs w:val="24"/>
        </w:rPr>
        <w:t xml:space="preserve"> и родителями (законными представителями) детей определяются </w:t>
      </w:r>
      <w:r w:rsidR="00F44121" w:rsidRPr="00BA7621">
        <w:rPr>
          <w:rFonts w:ascii="Times New Roman" w:hAnsi="Times New Roman"/>
          <w:sz w:val="24"/>
          <w:szCs w:val="24"/>
        </w:rPr>
        <w:t>дошкольной образовательной организацией</w:t>
      </w:r>
      <w:r w:rsidR="001E63AF" w:rsidRPr="00BA7621">
        <w:rPr>
          <w:rFonts w:ascii="Times New Roman" w:hAnsi="Times New Roman"/>
          <w:sz w:val="24"/>
          <w:szCs w:val="24"/>
        </w:rPr>
        <w:t xml:space="preserve"> самостоятельно в соответствии с действующим законодательством Российской Федерации.</w:t>
      </w:r>
    </w:p>
    <w:sectPr w:rsidR="006D45C3" w:rsidRPr="00BA7621" w:rsidSect="008A24B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21BF"/>
    <w:multiLevelType w:val="multilevel"/>
    <w:tmpl w:val="B7BEA00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72417A"/>
    <w:multiLevelType w:val="multilevel"/>
    <w:tmpl w:val="B7BEA00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1134B5"/>
    <w:multiLevelType w:val="multilevel"/>
    <w:tmpl w:val="B7BEA00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DC5272"/>
    <w:multiLevelType w:val="hybridMultilevel"/>
    <w:tmpl w:val="507C3F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988267A"/>
    <w:multiLevelType w:val="hybridMultilevel"/>
    <w:tmpl w:val="BB2C2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A00D0"/>
    <w:multiLevelType w:val="hybridMultilevel"/>
    <w:tmpl w:val="B866C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808F3"/>
    <w:multiLevelType w:val="multilevel"/>
    <w:tmpl w:val="B7BEA00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EDA73D7"/>
    <w:multiLevelType w:val="hybridMultilevel"/>
    <w:tmpl w:val="9304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F34F1"/>
    <w:multiLevelType w:val="multilevel"/>
    <w:tmpl w:val="B7BEA00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7FA13F4"/>
    <w:multiLevelType w:val="multilevel"/>
    <w:tmpl w:val="B7BEA00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BF66768"/>
    <w:multiLevelType w:val="multilevel"/>
    <w:tmpl w:val="85C4123A"/>
    <w:lvl w:ilvl="0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11">
    <w:nsid w:val="514F0255"/>
    <w:multiLevelType w:val="multilevel"/>
    <w:tmpl w:val="B7BEA00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511317E"/>
    <w:multiLevelType w:val="hybridMultilevel"/>
    <w:tmpl w:val="E258C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32984"/>
    <w:multiLevelType w:val="multilevel"/>
    <w:tmpl w:val="AD2869F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8803213"/>
    <w:multiLevelType w:val="hybridMultilevel"/>
    <w:tmpl w:val="A27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06A0F"/>
    <w:multiLevelType w:val="hybridMultilevel"/>
    <w:tmpl w:val="AAA04F9A"/>
    <w:lvl w:ilvl="0" w:tplc="D24AF990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75B27B2F"/>
    <w:multiLevelType w:val="hybridMultilevel"/>
    <w:tmpl w:val="EEBE71B8"/>
    <w:lvl w:ilvl="0" w:tplc="9E1638FE">
      <w:start w:val="4"/>
      <w:numFmt w:val="decimal"/>
      <w:lvlText w:val="%1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787F7849"/>
    <w:multiLevelType w:val="multilevel"/>
    <w:tmpl w:val="BC9413C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C505F11"/>
    <w:multiLevelType w:val="hybridMultilevel"/>
    <w:tmpl w:val="9B64DB3C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7"/>
  </w:num>
  <w:num w:numId="5">
    <w:abstractNumId w:val="4"/>
  </w:num>
  <w:num w:numId="6">
    <w:abstractNumId w:val="17"/>
  </w:num>
  <w:num w:numId="7">
    <w:abstractNumId w:val="1"/>
  </w:num>
  <w:num w:numId="8">
    <w:abstractNumId w:val="6"/>
  </w:num>
  <w:num w:numId="9">
    <w:abstractNumId w:val="0"/>
  </w:num>
  <w:num w:numId="10">
    <w:abstractNumId w:val="12"/>
  </w:num>
  <w:num w:numId="11">
    <w:abstractNumId w:val="13"/>
  </w:num>
  <w:num w:numId="12">
    <w:abstractNumId w:val="18"/>
  </w:num>
  <w:num w:numId="13">
    <w:abstractNumId w:val="8"/>
  </w:num>
  <w:num w:numId="14">
    <w:abstractNumId w:val="11"/>
  </w:num>
  <w:num w:numId="15">
    <w:abstractNumId w:val="2"/>
  </w:num>
  <w:num w:numId="16">
    <w:abstractNumId w:val="9"/>
  </w:num>
  <w:num w:numId="17">
    <w:abstractNumId w:val="10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331F99"/>
    <w:rsid w:val="00001121"/>
    <w:rsid w:val="00015794"/>
    <w:rsid w:val="00017BA9"/>
    <w:rsid w:val="0002005B"/>
    <w:rsid w:val="00032B93"/>
    <w:rsid w:val="000479A5"/>
    <w:rsid w:val="00060D25"/>
    <w:rsid w:val="00096786"/>
    <w:rsid w:val="000A010C"/>
    <w:rsid w:val="000A1357"/>
    <w:rsid w:val="000B1A00"/>
    <w:rsid w:val="000B34DE"/>
    <w:rsid w:val="000B39DA"/>
    <w:rsid w:val="000B4553"/>
    <w:rsid w:val="000B4C98"/>
    <w:rsid w:val="000B6C53"/>
    <w:rsid w:val="000C2C60"/>
    <w:rsid w:val="000C41A6"/>
    <w:rsid w:val="000C4432"/>
    <w:rsid w:val="000D0031"/>
    <w:rsid w:val="000D5E82"/>
    <w:rsid w:val="000E18BC"/>
    <w:rsid w:val="000E4FFC"/>
    <w:rsid w:val="00106060"/>
    <w:rsid w:val="001107EE"/>
    <w:rsid w:val="00110BA5"/>
    <w:rsid w:val="001236BE"/>
    <w:rsid w:val="001379A1"/>
    <w:rsid w:val="00137CEC"/>
    <w:rsid w:val="0014104C"/>
    <w:rsid w:val="00147F0C"/>
    <w:rsid w:val="001500AB"/>
    <w:rsid w:val="00154297"/>
    <w:rsid w:val="00185B25"/>
    <w:rsid w:val="00191FE0"/>
    <w:rsid w:val="001A129F"/>
    <w:rsid w:val="001A5B89"/>
    <w:rsid w:val="001C0FB0"/>
    <w:rsid w:val="001D1CC3"/>
    <w:rsid w:val="001E0F3D"/>
    <w:rsid w:val="001E4BEB"/>
    <w:rsid w:val="001E63AF"/>
    <w:rsid w:val="001F0106"/>
    <w:rsid w:val="002129DE"/>
    <w:rsid w:val="00244653"/>
    <w:rsid w:val="002634DF"/>
    <w:rsid w:val="002660E1"/>
    <w:rsid w:val="0029085A"/>
    <w:rsid w:val="00297E5A"/>
    <w:rsid w:val="002B0B8C"/>
    <w:rsid w:val="002B11B9"/>
    <w:rsid w:val="002C02EF"/>
    <w:rsid w:val="002C21D4"/>
    <w:rsid w:val="002E3D42"/>
    <w:rsid w:val="002E4FA2"/>
    <w:rsid w:val="002F0DA2"/>
    <w:rsid w:val="00320744"/>
    <w:rsid w:val="00331F99"/>
    <w:rsid w:val="00342011"/>
    <w:rsid w:val="00347125"/>
    <w:rsid w:val="00367133"/>
    <w:rsid w:val="0037089D"/>
    <w:rsid w:val="00377532"/>
    <w:rsid w:val="0039039C"/>
    <w:rsid w:val="00394391"/>
    <w:rsid w:val="003C6387"/>
    <w:rsid w:val="003D0A59"/>
    <w:rsid w:val="003E14EF"/>
    <w:rsid w:val="00407573"/>
    <w:rsid w:val="00427E65"/>
    <w:rsid w:val="0043174A"/>
    <w:rsid w:val="0043221E"/>
    <w:rsid w:val="004938EF"/>
    <w:rsid w:val="004B59D1"/>
    <w:rsid w:val="004D0E9F"/>
    <w:rsid w:val="004E2226"/>
    <w:rsid w:val="0051128A"/>
    <w:rsid w:val="0051457A"/>
    <w:rsid w:val="005166F2"/>
    <w:rsid w:val="00521D48"/>
    <w:rsid w:val="005242A0"/>
    <w:rsid w:val="00531415"/>
    <w:rsid w:val="005373FF"/>
    <w:rsid w:val="00541D02"/>
    <w:rsid w:val="00541E6E"/>
    <w:rsid w:val="00555D6F"/>
    <w:rsid w:val="005620C1"/>
    <w:rsid w:val="00576A30"/>
    <w:rsid w:val="005778F8"/>
    <w:rsid w:val="00580D10"/>
    <w:rsid w:val="005B6342"/>
    <w:rsid w:val="005C2E72"/>
    <w:rsid w:val="005E612A"/>
    <w:rsid w:val="005F08AC"/>
    <w:rsid w:val="005F5584"/>
    <w:rsid w:val="006014A3"/>
    <w:rsid w:val="0060719A"/>
    <w:rsid w:val="006119BB"/>
    <w:rsid w:val="006168C6"/>
    <w:rsid w:val="006274E3"/>
    <w:rsid w:val="0062757F"/>
    <w:rsid w:val="006347C7"/>
    <w:rsid w:val="00635D67"/>
    <w:rsid w:val="00643A20"/>
    <w:rsid w:val="006529B8"/>
    <w:rsid w:val="006576BC"/>
    <w:rsid w:val="006809A3"/>
    <w:rsid w:val="006817B5"/>
    <w:rsid w:val="00696C8B"/>
    <w:rsid w:val="006B363B"/>
    <w:rsid w:val="006B46EE"/>
    <w:rsid w:val="006B6574"/>
    <w:rsid w:val="006C28DF"/>
    <w:rsid w:val="006C3D6C"/>
    <w:rsid w:val="006C619E"/>
    <w:rsid w:val="006D45C3"/>
    <w:rsid w:val="006E188B"/>
    <w:rsid w:val="006E4178"/>
    <w:rsid w:val="006F5EE0"/>
    <w:rsid w:val="006F7E5F"/>
    <w:rsid w:val="007060F9"/>
    <w:rsid w:val="00707081"/>
    <w:rsid w:val="00716A85"/>
    <w:rsid w:val="00717A9C"/>
    <w:rsid w:val="0072228A"/>
    <w:rsid w:val="007246FA"/>
    <w:rsid w:val="00724E3E"/>
    <w:rsid w:val="0073257C"/>
    <w:rsid w:val="00745C80"/>
    <w:rsid w:val="00746B0F"/>
    <w:rsid w:val="00757FEE"/>
    <w:rsid w:val="00764507"/>
    <w:rsid w:val="007711CD"/>
    <w:rsid w:val="0079506D"/>
    <w:rsid w:val="007A5AF2"/>
    <w:rsid w:val="007A7FDD"/>
    <w:rsid w:val="007B0DC6"/>
    <w:rsid w:val="007B5A40"/>
    <w:rsid w:val="007F51E8"/>
    <w:rsid w:val="00802C69"/>
    <w:rsid w:val="008137AD"/>
    <w:rsid w:val="00820291"/>
    <w:rsid w:val="00823D03"/>
    <w:rsid w:val="00823EA9"/>
    <w:rsid w:val="008277A3"/>
    <w:rsid w:val="00841164"/>
    <w:rsid w:val="00845442"/>
    <w:rsid w:val="0084670C"/>
    <w:rsid w:val="008538AA"/>
    <w:rsid w:val="0085612D"/>
    <w:rsid w:val="00883326"/>
    <w:rsid w:val="0088375E"/>
    <w:rsid w:val="00895053"/>
    <w:rsid w:val="008968FB"/>
    <w:rsid w:val="008A24BD"/>
    <w:rsid w:val="008B2AA1"/>
    <w:rsid w:val="008C181F"/>
    <w:rsid w:val="008C6A35"/>
    <w:rsid w:val="008C7BFD"/>
    <w:rsid w:val="008D3DD2"/>
    <w:rsid w:val="008E2CAE"/>
    <w:rsid w:val="008F29D4"/>
    <w:rsid w:val="00901DBF"/>
    <w:rsid w:val="00922574"/>
    <w:rsid w:val="00923644"/>
    <w:rsid w:val="00965B97"/>
    <w:rsid w:val="00967435"/>
    <w:rsid w:val="00987FA9"/>
    <w:rsid w:val="009960B8"/>
    <w:rsid w:val="009A1AEE"/>
    <w:rsid w:val="009A6D5E"/>
    <w:rsid w:val="009B2232"/>
    <w:rsid w:val="009C43BF"/>
    <w:rsid w:val="009D2936"/>
    <w:rsid w:val="009D2D55"/>
    <w:rsid w:val="009E4666"/>
    <w:rsid w:val="009E6349"/>
    <w:rsid w:val="00A1797A"/>
    <w:rsid w:val="00A21130"/>
    <w:rsid w:val="00A30163"/>
    <w:rsid w:val="00A33C28"/>
    <w:rsid w:val="00A402F3"/>
    <w:rsid w:val="00A42632"/>
    <w:rsid w:val="00A5086A"/>
    <w:rsid w:val="00A50B22"/>
    <w:rsid w:val="00A50EDB"/>
    <w:rsid w:val="00A61528"/>
    <w:rsid w:val="00A82E3B"/>
    <w:rsid w:val="00A84640"/>
    <w:rsid w:val="00A929D0"/>
    <w:rsid w:val="00AA155B"/>
    <w:rsid w:val="00AB48FD"/>
    <w:rsid w:val="00AD2675"/>
    <w:rsid w:val="00AD7464"/>
    <w:rsid w:val="00AF7A39"/>
    <w:rsid w:val="00B10C1C"/>
    <w:rsid w:val="00B10D1F"/>
    <w:rsid w:val="00B31724"/>
    <w:rsid w:val="00B32B53"/>
    <w:rsid w:val="00B34997"/>
    <w:rsid w:val="00B400B2"/>
    <w:rsid w:val="00B60649"/>
    <w:rsid w:val="00B71FA2"/>
    <w:rsid w:val="00B734A4"/>
    <w:rsid w:val="00B75099"/>
    <w:rsid w:val="00B82E2B"/>
    <w:rsid w:val="00BA1EE5"/>
    <w:rsid w:val="00BA7621"/>
    <w:rsid w:val="00BB3637"/>
    <w:rsid w:val="00BC0D9C"/>
    <w:rsid w:val="00BC5709"/>
    <w:rsid w:val="00BD4923"/>
    <w:rsid w:val="00BF0E98"/>
    <w:rsid w:val="00C0073D"/>
    <w:rsid w:val="00C13952"/>
    <w:rsid w:val="00C13E2D"/>
    <w:rsid w:val="00C2053E"/>
    <w:rsid w:val="00C224EF"/>
    <w:rsid w:val="00C22602"/>
    <w:rsid w:val="00C34D03"/>
    <w:rsid w:val="00C46130"/>
    <w:rsid w:val="00C53946"/>
    <w:rsid w:val="00C57C63"/>
    <w:rsid w:val="00C63B3C"/>
    <w:rsid w:val="00C65155"/>
    <w:rsid w:val="00C95BF1"/>
    <w:rsid w:val="00CA16F6"/>
    <w:rsid w:val="00CA4243"/>
    <w:rsid w:val="00CB14E7"/>
    <w:rsid w:val="00CB4DF2"/>
    <w:rsid w:val="00CC0DDE"/>
    <w:rsid w:val="00CC671A"/>
    <w:rsid w:val="00CE2BF5"/>
    <w:rsid w:val="00CE7F75"/>
    <w:rsid w:val="00CF2715"/>
    <w:rsid w:val="00CF4530"/>
    <w:rsid w:val="00CF6495"/>
    <w:rsid w:val="00D23C19"/>
    <w:rsid w:val="00D25ACF"/>
    <w:rsid w:val="00D350AF"/>
    <w:rsid w:val="00D4355E"/>
    <w:rsid w:val="00D626E4"/>
    <w:rsid w:val="00D66A59"/>
    <w:rsid w:val="00D66F1A"/>
    <w:rsid w:val="00D779B8"/>
    <w:rsid w:val="00DA2E3E"/>
    <w:rsid w:val="00DD0133"/>
    <w:rsid w:val="00DD4E10"/>
    <w:rsid w:val="00DD6B04"/>
    <w:rsid w:val="00DE3325"/>
    <w:rsid w:val="00DE5B36"/>
    <w:rsid w:val="00DE7A88"/>
    <w:rsid w:val="00DF34BC"/>
    <w:rsid w:val="00E03E33"/>
    <w:rsid w:val="00E047F6"/>
    <w:rsid w:val="00E17C8A"/>
    <w:rsid w:val="00E21EAB"/>
    <w:rsid w:val="00E461B1"/>
    <w:rsid w:val="00E62779"/>
    <w:rsid w:val="00E74684"/>
    <w:rsid w:val="00E80737"/>
    <w:rsid w:val="00E96156"/>
    <w:rsid w:val="00EA1D6E"/>
    <w:rsid w:val="00EA2EC1"/>
    <w:rsid w:val="00EA33B7"/>
    <w:rsid w:val="00EA5600"/>
    <w:rsid w:val="00EA5B78"/>
    <w:rsid w:val="00EB2681"/>
    <w:rsid w:val="00EC3D31"/>
    <w:rsid w:val="00EF7480"/>
    <w:rsid w:val="00F00C0D"/>
    <w:rsid w:val="00F03C85"/>
    <w:rsid w:val="00F0619D"/>
    <w:rsid w:val="00F10741"/>
    <w:rsid w:val="00F342B4"/>
    <w:rsid w:val="00F379EB"/>
    <w:rsid w:val="00F4337E"/>
    <w:rsid w:val="00F44121"/>
    <w:rsid w:val="00F4485C"/>
    <w:rsid w:val="00F55887"/>
    <w:rsid w:val="00F67978"/>
    <w:rsid w:val="00F75236"/>
    <w:rsid w:val="00F8348E"/>
    <w:rsid w:val="00FA518B"/>
    <w:rsid w:val="00FA6D60"/>
    <w:rsid w:val="00FB7FA0"/>
    <w:rsid w:val="00FC0712"/>
    <w:rsid w:val="00FD6F13"/>
    <w:rsid w:val="00FF0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F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331F99"/>
    <w:rPr>
      <w:color w:val="0000FF"/>
      <w:u w:val="single"/>
    </w:rPr>
  </w:style>
  <w:style w:type="paragraph" w:customStyle="1" w:styleId="ConsNormal">
    <w:name w:val="ConsNormal"/>
    <w:rsid w:val="001236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rsid w:val="005F08A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6"/>
      <w:szCs w:val="20"/>
      <w:lang w:eastAsia="zh-CN"/>
    </w:rPr>
  </w:style>
  <w:style w:type="paragraph" w:styleId="a5">
    <w:name w:val="List Paragraph"/>
    <w:basedOn w:val="a"/>
    <w:uiPriority w:val="34"/>
    <w:qFormat/>
    <w:rsid w:val="00F342B4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rsid w:val="0051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23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tlasr&#1086;&#1086;.ru\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86722-CFBC-4590-AA37-2CB68B63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6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O_met3</dc:creator>
  <cp:keywords/>
  <dc:description/>
  <cp:lastModifiedBy>User</cp:lastModifiedBy>
  <cp:revision>101</cp:revision>
  <cp:lastPrinted>2019-05-27T08:04:00Z</cp:lastPrinted>
  <dcterms:created xsi:type="dcterms:W3CDTF">2018-01-18T13:03:00Z</dcterms:created>
  <dcterms:modified xsi:type="dcterms:W3CDTF">2019-05-27T08:27:00Z</dcterms:modified>
</cp:coreProperties>
</file>