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7D" w:rsidRPr="003C3493" w:rsidRDefault="004B577D" w:rsidP="004B57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49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B577D" w:rsidRPr="003C3493" w:rsidRDefault="004B577D" w:rsidP="004B5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493">
        <w:rPr>
          <w:rFonts w:ascii="Times New Roman" w:hAnsi="Times New Roman" w:cs="Times New Roman"/>
          <w:sz w:val="24"/>
          <w:szCs w:val="24"/>
        </w:rPr>
        <w:t>Рабочая программа по курсу внеурочной деятельности «Знай-ка», подпрограмма –  «З</w:t>
      </w:r>
      <w:proofErr w:type="gramStart"/>
      <w:r w:rsidRPr="003C3493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3C3493">
        <w:rPr>
          <w:rFonts w:ascii="Times New Roman" w:hAnsi="Times New Roman" w:cs="Times New Roman"/>
          <w:sz w:val="24"/>
          <w:szCs w:val="24"/>
        </w:rPr>
        <w:t xml:space="preserve"> занятий для будущих отличников»  для 2 класса составлена на основе ФГОС НОО. </w:t>
      </w:r>
    </w:p>
    <w:p w:rsidR="004B577D" w:rsidRPr="003C3493" w:rsidRDefault="004B577D" w:rsidP="004B5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493">
        <w:rPr>
          <w:rFonts w:ascii="Times New Roman" w:hAnsi="Times New Roman" w:cs="Times New Roman"/>
          <w:sz w:val="24"/>
          <w:szCs w:val="24"/>
        </w:rPr>
        <w:t>На изучение курса по внеурочной деятельности «Знай-ка» во 2 классе отводится:</w:t>
      </w:r>
    </w:p>
    <w:p w:rsidR="004B577D" w:rsidRPr="003C3493" w:rsidRDefault="004B577D" w:rsidP="004B5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493">
        <w:rPr>
          <w:rFonts w:ascii="Times New Roman" w:hAnsi="Times New Roman" w:cs="Times New Roman"/>
          <w:sz w:val="24"/>
          <w:szCs w:val="24"/>
        </w:rPr>
        <w:t xml:space="preserve">–   количество часов в год –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3C3493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C3493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4B577D" w:rsidRPr="003C3493" w:rsidRDefault="004B577D" w:rsidP="004B5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493">
        <w:rPr>
          <w:rFonts w:ascii="Times New Roman" w:hAnsi="Times New Roman" w:cs="Times New Roman"/>
          <w:sz w:val="24"/>
          <w:szCs w:val="24"/>
        </w:rPr>
        <w:t xml:space="preserve">–   количество часов в неделю – </w:t>
      </w:r>
      <w:r>
        <w:rPr>
          <w:rFonts w:ascii="Times New Roman" w:hAnsi="Times New Roman" w:cs="Times New Roman"/>
          <w:sz w:val="24"/>
          <w:szCs w:val="24"/>
        </w:rPr>
        <w:t>0,5 часа</w:t>
      </w:r>
      <w:r w:rsidRPr="003C3493">
        <w:rPr>
          <w:rFonts w:ascii="Times New Roman" w:hAnsi="Times New Roman" w:cs="Times New Roman"/>
          <w:sz w:val="24"/>
          <w:szCs w:val="24"/>
        </w:rPr>
        <w:t>.</w:t>
      </w:r>
    </w:p>
    <w:p w:rsidR="004B577D" w:rsidRPr="003C3493" w:rsidRDefault="004B577D" w:rsidP="004B5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142">
        <w:rPr>
          <w:rFonts w:ascii="Times New Roman" w:hAnsi="Times New Roman" w:cs="Times New Roman"/>
          <w:b/>
          <w:sz w:val="24"/>
          <w:szCs w:val="24"/>
        </w:rPr>
        <w:t>Основная цель курса</w:t>
      </w:r>
      <w:r w:rsidRPr="003C3493">
        <w:rPr>
          <w:rFonts w:ascii="Times New Roman" w:hAnsi="Times New Roman" w:cs="Times New Roman"/>
          <w:sz w:val="24"/>
          <w:szCs w:val="24"/>
        </w:rPr>
        <w:t xml:space="preserve">: развитие интеллектуально-творческого потенциала личности ребёнка через систему коррекционно-развивающих упражнений. </w:t>
      </w:r>
    </w:p>
    <w:p w:rsidR="004B577D" w:rsidRPr="003C3493" w:rsidRDefault="004B577D" w:rsidP="004B5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493">
        <w:rPr>
          <w:rFonts w:ascii="Times New Roman" w:hAnsi="Times New Roman" w:cs="Times New Roman"/>
          <w:sz w:val="24"/>
          <w:szCs w:val="24"/>
        </w:rPr>
        <w:t xml:space="preserve">В соответствии с целью определяются конкретные </w:t>
      </w:r>
      <w:r w:rsidRPr="00BC1142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4B577D" w:rsidRPr="003C3493" w:rsidRDefault="004B577D" w:rsidP="004B5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493">
        <w:rPr>
          <w:rFonts w:ascii="Times New Roman" w:hAnsi="Times New Roman" w:cs="Times New Roman"/>
          <w:sz w:val="24"/>
          <w:szCs w:val="24"/>
        </w:rPr>
        <w:t>1.  Развитие познавательных способностей младших школьников.</w:t>
      </w:r>
    </w:p>
    <w:p w:rsidR="004B577D" w:rsidRPr="003C3493" w:rsidRDefault="004B577D" w:rsidP="004B5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493">
        <w:rPr>
          <w:rFonts w:ascii="Times New Roman" w:hAnsi="Times New Roman" w:cs="Times New Roman"/>
          <w:sz w:val="24"/>
          <w:szCs w:val="24"/>
        </w:rPr>
        <w:t>2.  Развитие творческих способностей младших школьников.</w:t>
      </w:r>
    </w:p>
    <w:p w:rsidR="004B577D" w:rsidRPr="003C3493" w:rsidRDefault="004B577D" w:rsidP="004B5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493">
        <w:rPr>
          <w:rFonts w:ascii="Times New Roman" w:hAnsi="Times New Roman" w:cs="Times New Roman"/>
          <w:sz w:val="24"/>
          <w:szCs w:val="24"/>
        </w:rPr>
        <w:t>3.  Расширение кругозора учащихся.</w:t>
      </w:r>
    </w:p>
    <w:p w:rsidR="004B577D" w:rsidRPr="003C3493" w:rsidRDefault="004B577D" w:rsidP="004B5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493">
        <w:rPr>
          <w:rFonts w:ascii="Times New Roman" w:hAnsi="Times New Roman" w:cs="Times New Roman"/>
          <w:sz w:val="24"/>
          <w:szCs w:val="24"/>
        </w:rPr>
        <w:t>4.  Развитие эмоционально-волевой сферы детей.</w:t>
      </w:r>
    </w:p>
    <w:p w:rsidR="004B577D" w:rsidRPr="003C3493" w:rsidRDefault="004B577D" w:rsidP="004B5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493">
        <w:rPr>
          <w:rFonts w:ascii="Times New Roman" w:hAnsi="Times New Roman" w:cs="Times New Roman"/>
          <w:sz w:val="24"/>
          <w:szCs w:val="24"/>
        </w:rPr>
        <w:t>5.  Формирование стремления учащихся к личностному росту.</w:t>
      </w:r>
    </w:p>
    <w:p w:rsidR="004B577D" w:rsidRPr="003C3493" w:rsidRDefault="004B577D" w:rsidP="004B5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493">
        <w:rPr>
          <w:rFonts w:ascii="Times New Roman" w:hAnsi="Times New Roman" w:cs="Times New Roman"/>
          <w:sz w:val="24"/>
          <w:szCs w:val="24"/>
        </w:rPr>
        <w:t>Курс «</w:t>
      </w:r>
      <w:r>
        <w:rPr>
          <w:rFonts w:ascii="Times New Roman" w:hAnsi="Times New Roman" w:cs="Times New Roman"/>
          <w:sz w:val="24"/>
          <w:szCs w:val="24"/>
        </w:rPr>
        <w:t>Знай-ка</w:t>
      </w:r>
      <w:r w:rsidRPr="003C3493">
        <w:rPr>
          <w:rFonts w:ascii="Times New Roman" w:hAnsi="Times New Roman" w:cs="Times New Roman"/>
          <w:sz w:val="24"/>
          <w:szCs w:val="24"/>
        </w:rPr>
        <w:t xml:space="preserve">» представляет собой комплекс специально разработанных занятий, сочетающих в себе коррекционно-развивающие упражнения с разнообразным познавательным материалом. </w:t>
      </w:r>
      <w:proofErr w:type="gramStart"/>
      <w:r w:rsidRPr="003C3493">
        <w:rPr>
          <w:rFonts w:ascii="Times New Roman" w:hAnsi="Times New Roman" w:cs="Times New Roman"/>
          <w:sz w:val="24"/>
          <w:szCs w:val="24"/>
        </w:rPr>
        <w:t>Это совокупность обеспечивает как развитие познавательных потребностей учащихся, так и их психических качеств: всех видов памяти, внимания, наблюдательности, быстроты реакции, воображения, речи, пространственного восприятия и сенсомоторной координации,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493">
        <w:rPr>
          <w:rFonts w:ascii="Times New Roman" w:hAnsi="Times New Roman" w:cs="Times New Roman"/>
          <w:sz w:val="24"/>
          <w:szCs w:val="24"/>
        </w:rPr>
        <w:t>коммуникабельности, таких способностей мышления, как анализ, синтез, исключение лишнего, обобщение, классификация, установление логических связей, способность к конструированию.</w:t>
      </w:r>
      <w:proofErr w:type="gramEnd"/>
    </w:p>
    <w:p w:rsidR="004B577D" w:rsidRPr="003C3493" w:rsidRDefault="004B577D" w:rsidP="004B5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142">
        <w:rPr>
          <w:rFonts w:ascii="Times New Roman" w:hAnsi="Times New Roman" w:cs="Times New Roman"/>
          <w:b/>
          <w:sz w:val="24"/>
          <w:szCs w:val="24"/>
        </w:rPr>
        <w:t>Содержание курса:</w:t>
      </w:r>
      <w:r w:rsidRPr="003C3493">
        <w:rPr>
          <w:rFonts w:ascii="Times New Roman" w:hAnsi="Times New Roman" w:cs="Times New Roman"/>
          <w:sz w:val="24"/>
          <w:szCs w:val="24"/>
        </w:rPr>
        <w:t xml:space="preserve"> интегрированные задания из различных областей знаний: русского языка, литературы, математики, окружающего мира. Тематические занятия, поданные в игровой форме, способствуют непринуждённой коррекции и развитию умственных качеств учащихся, </w:t>
      </w:r>
    </w:p>
    <w:p w:rsidR="004B577D" w:rsidRPr="003C3493" w:rsidRDefault="004B577D" w:rsidP="004B5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493"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proofErr w:type="spellStart"/>
      <w:r w:rsidRPr="003C3493">
        <w:rPr>
          <w:rFonts w:ascii="Times New Roman" w:hAnsi="Times New Roman" w:cs="Times New Roman"/>
          <w:sz w:val="24"/>
          <w:szCs w:val="24"/>
        </w:rPr>
        <w:t>общеинтеллектуальных</w:t>
      </w:r>
      <w:proofErr w:type="spellEnd"/>
      <w:r w:rsidRPr="003C3493">
        <w:rPr>
          <w:rFonts w:ascii="Times New Roman" w:hAnsi="Times New Roman" w:cs="Times New Roman"/>
          <w:sz w:val="24"/>
          <w:szCs w:val="24"/>
        </w:rPr>
        <w:t xml:space="preserve"> умений, расширению кругозора, развитию познавательных способностей и в конечном итоге  – достижению хороших результатов в учёбе.</w:t>
      </w:r>
    </w:p>
    <w:p w:rsidR="004B577D" w:rsidRPr="00BC1142" w:rsidRDefault="004B577D" w:rsidP="004B5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1142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4B577D" w:rsidRPr="003C3493" w:rsidRDefault="004B577D" w:rsidP="004B5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493">
        <w:rPr>
          <w:rFonts w:ascii="Times New Roman" w:hAnsi="Times New Roman" w:cs="Times New Roman"/>
          <w:sz w:val="24"/>
          <w:szCs w:val="24"/>
        </w:rPr>
        <w:t>  Увеличение числа детей, охваченных организованным досугом;</w:t>
      </w:r>
    </w:p>
    <w:p w:rsidR="004B577D" w:rsidRPr="003C3493" w:rsidRDefault="004B577D" w:rsidP="004B5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493">
        <w:rPr>
          <w:rFonts w:ascii="Times New Roman" w:hAnsi="Times New Roman" w:cs="Times New Roman"/>
          <w:sz w:val="24"/>
          <w:szCs w:val="24"/>
        </w:rPr>
        <w:t>   воспитание уважительного отношения к своему городу, школе,    чувства гордости за свою страну;</w:t>
      </w:r>
    </w:p>
    <w:p w:rsidR="004B577D" w:rsidRPr="003C3493" w:rsidRDefault="004B577D" w:rsidP="004B5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493">
        <w:rPr>
          <w:rFonts w:ascii="Times New Roman" w:hAnsi="Times New Roman" w:cs="Times New Roman"/>
          <w:sz w:val="24"/>
          <w:szCs w:val="24"/>
        </w:rPr>
        <w:t>  воспитание у детей толерантности, навыков здорового образа жизни; формирование  чувства гражданственности и патриотизма, правовой ку</w:t>
      </w:r>
      <w:r>
        <w:rPr>
          <w:rFonts w:ascii="Times New Roman" w:hAnsi="Times New Roman" w:cs="Times New Roman"/>
          <w:sz w:val="24"/>
          <w:szCs w:val="24"/>
        </w:rPr>
        <w:t xml:space="preserve">льтуры, осознанного отношения к </w:t>
      </w:r>
      <w:r w:rsidRPr="003C3493">
        <w:rPr>
          <w:rFonts w:ascii="Times New Roman" w:hAnsi="Times New Roman" w:cs="Times New Roman"/>
          <w:sz w:val="24"/>
          <w:szCs w:val="24"/>
        </w:rPr>
        <w:t>профессиональному самоопределению;</w:t>
      </w:r>
    </w:p>
    <w:p w:rsidR="004B577D" w:rsidRPr="003C3493" w:rsidRDefault="004B577D" w:rsidP="004B5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493">
        <w:rPr>
          <w:rFonts w:ascii="Times New Roman" w:hAnsi="Times New Roman" w:cs="Times New Roman"/>
          <w:sz w:val="24"/>
          <w:szCs w:val="24"/>
        </w:rPr>
        <w:t xml:space="preserve">  развитие социальной культуры учащихся через систему ученического самоуправления и реализация, в конечном счете, основной цели программы – достижение учащимися необходимого для жизни в обществе социального опыта и формирование в них принимаемой </w:t>
      </w:r>
    </w:p>
    <w:p w:rsidR="004B577D" w:rsidRPr="003C3493" w:rsidRDefault="004B577D" w:rsidP="004B5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493">
        <w:rPr>
          <w:rFonts w:ascii="Times New Roman" w:hAnsi="Times New Roman" w:cs="Times New Roman"/>
          <w:sz w:val="24"/>
          <w:szCs w:val="24"/>
        </w:rPr>
        <w:t>обществом системы ценностей.</w:t>
      </w:r>
    </w:p>
    <w:p w:rsidR="004B577D" w:rsidRPr="00BC1142" w:rsidRDefault="004B577D" w:rsidP="004B5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1142">
        <w:rPr>
          <w:rFonts w:ascii="Times New Roman" w:hAnsi="Times New Roman" w:cs="Times New Roman"/>
          <w:b/>
          <w:sz w:val="24"/>
          <w:szCs w:val="24"/>
        </w:rPr>
        <w:t xml:space="preserve">К концу обучения во 2 классе учащиеся должны уметь: </w:t>
      </w:r>
    </w:p>
    <w:p w:rsidR="004B577D" w:rsidRPr="003C3493" w:rsidRDefault="004B577D" w:rsidP="004B5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493">
        <w:rPr>
          <w:rFonts w:ascii="Times New Roman" w:hAnsi="Times New Roman" w:cs="Times New Roman"/>
          <w:sz w:val="24"/>
          <w:szCs w:val="24"/>
        </w:rPr>
        <w:t xml:space="preserve">  Находить и называть закономерность в расположении предметов, достраивать логический ряд в соответствии с заданным принципом, самостоятельно составлять элементарную закономерность. </w:t>
      </w:r>
    </w:p>
    <w:p w:rsidR="004B577D" w:rsidRPr="003C3493" w:rsidRDefault="004B577D" w:rsidP="004B5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493">
        <w:rPr>
          <w:rFonts w:ascii="Times New Roman" w:hAnsi="Times New Roman" w:cs="Times New Roman"/>
          <w:sz w:val="24"/>
          <w:szCs w:val="24"/>
        </w:rPr>
        <w:t xml:space="preserve">  Называть несколько вариантов лишнего предмета среди группы однородных, обосновывая свой выбор. </w:t>
      </w:r>
    </w:p>
    <w:p w:rsidR="004B577D" w:rsidRPr="003C3493" w:rsidRDefault="004B577D" w:rsidP="004B5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493">
        <w:rPr>
          <w:rFonts w:ascii="Times New Roman" w:hAnsi="Times New Roman" w:cs="Times New Roman"/>
          <w:sz w:val="24"/>
          <w:szCs w:val="24"/>
        </w:rPr>
        <w:t>  Находить принцип группировки предметов, давать обобщённое название данным предметам.</w:t>
      </w:r>
    </w:p>
    <w:p w:rsidR="004B577D" w:rsidRPr="003C3493" w:rsidRDefault="004B577D" w:rsidP="004B5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493">
        <w:rPr>
          <w:rFonts w:ascii="Times New Roman" w:hAnsi="Times New Roman" w:cs="Times New Roman"/>
          <w:sz w:val="24"/>
          <w:szCs w:val="24"/>
        </w:rPr>
        <w:t xml:space="preserve">  Находить сходства и различие предметов (по цвету, форме, размеру, базовому понятию, функциональному назначению и т. д.) </w:t>
      </w:r>
    </w:p>
    <w:p w:rsidR="004B577D" w:rsidRPr="003C3493" w:rsidRDefault="004B577D" w:rsidP="004B5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493">
        <w:rPr>
          <w:rFonts w:ascii="Times New Roman" w:hAnsi="Times New Roman" w:cs="Times New Roman"/>
          <w:sz w:val="24"/>
          <w:szCs w:val="24"/>
        </w:rPr>
        <w:t>  Уметь определять причинно - следственные связи, распознавать заведомо ложные фразы, исправлять аналогичность, обосновывать своё мнение;</w:t>
      </w:r>
    </w:p>
    <w:p w:rsidR="004B577D" w:rsidRPr="003C3493" w:rsidRDefault="004B577D" w:rsidP="004B5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493">
        <w:rPr>
          <w:rFonts w:ascii="Times New Roman" w:hAnsi="Times New Roman" w:cs="Times New Roman"/>
          <w:sz w:val="24"/>
          <w:szCs w:val="24"/>
        </w:rPr>
        <w:lastRenderedPageBreak/>
        <w:t>  Выделять существенные признаки предмета, объяснять свой выбор.</w:t>
      </w:r>
    </w:p>
    <w:p w:rsidR="004B577D" w:rsidRPr="003C3493" w:rsidRDefault="004B577D" w:rsidP="004B5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493">
        <w:rPr>
          <w:rFonts w:ascii="Times New Roman" w:hAnsi="Times New Roman" w:cs="Times New Roman"/>
          <w:sz w:val="24"/>
          <w:szCs w:val="24"/>
        </w:rPr>
        <w:t>  Называть положительные и отрицательные качества характера.</w:t>
      </w:r>
    </w:p>
    <w:p w:rsidR="004B577D" w:rsidRPr="003C3493" w:rsidRDefault="004B577D" w:rsidP="004B5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493">
        <w:rPr>
          <w:rFonts w:ascii="Times New Roman" w:hAnsi="Times New Roman" w:cs="Times New Roman"/>
          <w:sz w:val="24"/>
          <w:szCs w:val="24"/>
        </w:rPr>
        <w:t xml:space="preserve">  Проявлять быстроту реакции при выборе правильного ответа среди </w:t>
      </w:r>
      <w:r>
        <w:rPr>
          <w:rFonts w:ascii="Times New Roman" w:hAnsi="Times New Roman" w:cs="Times New Roman"/>
          <w:sz w:val="24"/>
          <w:szCs w:val="24"/>
        </w:rPr>
        <w:t xml:space="preserve">нескольких </w:t>
      </w:r>
      <w:r w:rsidRPr="003C3493">
        <w:rPr>
          <w:rFonts w:ascii="Times New Roman" w:hAnsi="Times New Roman" w:cs="Times New Roman"/>
          <w:sz w:val="24"/>
          <w:szCs w:val="24"/>
        </w:rPr>
        <w:t>предложенных.</w:t>
      </w:r>
    </w:p>
    <w:p w:rsidR="004B577D" w:rsidRPr="003C3493" w:rsidRDefault="004B577D" w:rsidP="004B5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493">
        <w:rPr>
          <w:rFonts w:ascii="Times New Roman" w:hAnsi="Times New Roman" w:cs="Times New Roman"/>
          <w:sz w:val="24"/>
          <w:szCs w:val="24"/>
        </w:rPr>
        <w:t>  Запоминать не менее 8 пар слов, связанных между собой по смыслу, и не менее 5 пар, явно не связанных между собой по смыслу после однократного прослушивания.</w:t>
      </w:r>
    </w:p>
    <w:p w:rsidR="004B577D" w:rsidRPr="003C3493" w:rsidRDefault="004B577D" w:rsidP="004B5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493">
        <w:rPr>
          <w:rFonts w:ascii="Times New Roman" w:hAnsi="Times New Roman" w:cs="Times New Roman"/>
          <w:sz w:val="24"/>
          <w:szCs w:val="24"/>
        </w:rPr>
        <w:t>  Соотносить сюжет и пословицу, выражающую его основную мысль.</w:t>
      </w:r>
    </w:p>
    <w:p w:rsidR="004B577D" w:rsidRPr="003C3493" w:rsidRDefault="004B577D" w:rsidP="004B5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493">
        <w:rPr>
          <w:rFonts w:ascii="Times New Roman" w:hAnsi="Times New Roman" w:cs="Times New Roman"/>
          <w:sz w:val="24"/>
          <w:szCs w:val="24"/>
        </w:rPr>
        <w:t xml:space="preserve">  Свободно ориентироваться в пространстве, оперируя понятиями: </w:t>
      </w:r>
    </w:p>
    <w:p w:rsidR="004B577D" w:rsidRPr="003C3493" w:rsidRDefault="004B577D" w:rsidP="004B5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493">
        <w:rPr>
          <w:rFonts w:ascii="Times New Roman" w:hAnsi="Times New Roman" w:cs="Times New Roman"/>
          <w:sz w:val="24"/>
          <w:szCs w:val="24"/>
        </w:rPr>
        <w:t>«вверх наискосок справа налево», «вниз наискосок справа налево» и т. д.</w:t>
      </w:r>
    </w:p>
    <w:p w:rsidR="004B577D" w:rsidRPr="003C3493" w:rsidRDefault="004B577D" w:rsidP="004B5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493">
        <w:rPr>
          <w:rFonts w:ascii="Times New Roman" w:hAnsi="Times New Roman" w:cs="Times New Roman"/>
          <w:sz w:val="24"/>
          <w:szCs w:val="24"/>
        </w:rPr>
        <w:t>  Самостоятельно составлять рисунки с использованием данных понятий на клетчатой бумаге.</w:t>
      </w:r>
    </w:p>
    <w:p w:rsidR="004B577D" w:rsidRPr="003C3493" w:rsidRDefault="004B577D" w:rsidP="004B5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493">
        <w:rPr>
          <w:rFonts w:ascii="Times New Roman" w:hAnsi="Times New Roman" w:cs="Times New Roman"/>
          <w:sz w:val="24"/>
          <w:szCs w:val="24"/>
        </w:rPr>
        <w:t>  Уметь выделять существенные признаки предмета, объяснять свой выбор;</w:t>
      </w:r>
    </w:p>
    <w:p w:rsidR="004B577D" w:rsidRPr="003C3493" w:rsidRDefault="004B577D" w:rsidP="004B5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493">
        <w:rPr>
          <w:rFonts w:ascii="Times New Roman" w:hAnsi="Times New Roman" w:cs="Times New Roman"/>
          <w:sz w:val="24"/>
          <w:szCs w:val="24"/>
        </w:rPr>
        <w:t>  Называть несколько вариантов лишнего предмета среди группы однородных, обосновывая свой выбор.</w:t>
      </w:r>
    </w:p>
    <w:p w:rsidR="004B577D" w:rsidRPr="00BC1142" w:rsidRDefault="004B577D" w:rsidP="004B5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1142">
        <w:rPr>
          <w:rFonts w:ascii="Times New Roman" w:hAnsi="Times New Roman" w:cs="Times New Roman"/>
          <w:b/>
          <w:sz w:val="24"/>
          <w:szCs w:val="24"/>
        </w:rPr>
        <w:t>Материально-техническое, учебно-методическое и информационное обеспечение курса «</w:t>
      </w:r>
      <w:r>
        <w:rPr>
          <w:rFonts w:ascii="Times New Roman" w:hAnsi="Times New Roman" w:cs="Times New Roman"/>
          <w:b/>
          <w:sz w:val="24"/>
          <w:szCs w:val="24"/>
        </w:rPr>
        <w:t>Знай-ка</w:t>
      </w:r>
      <w:r w:rsidRPr="00BC114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B577D" w:rsidRPr="00BC1142" w:rsidRDefault="004B577D" w:rsidP="004B577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C1142">
        <w:rPr>
          <w:rFonts w:ascii="Times New Roman" w:hAnsi="Times New Roman" w:cs="Times New Roman"/>
          <w:sz w:val="24"/>
          <w:szCs w:val="24"/>
          <w:u w:val="single"/>
        </w:rPr>
        <w:t>Литература для учащихся:</w:t>
      </w:r>
    </w:p>
    <w:p w:rsidR="004B577D" w:rsidRPr="003C3493" w:rsidRDefault="004B577D" w:rsidP="004B5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493">
        <w:rPr>
          <w:rFonts w:ascii="Times New Roman" w:hAnsi="Times New Roman" w:cs="Times New Roman"/>
          <w:sz w:val="24"/>
          <w:szCs w:val="24"/>
        </w:rPr>
        <w:t xml:space="preserve">  36 занятий для будущих отличников: Рабочая тетрадь для 2 класса в 2-х частях / Л.В. </w:t>
      </w:r>
      <w:proofErr w:type="spellStart"/>
      <w:r w:rsidRPr="003C3493">
        <w:rPr>
          <w:rFonts w:ascii="Times New Roman" w:hAnsi="Times New Roman" w:cs="Times New Roman"/>
          <w:sz w:val="24"/>
          <w:szCs w:val="24"/>
        </w:rPr>
        <w:t>Мищенкова</w:t>
      </w:r>
      <w:proofErr w:type="spellEnd"/>
      <w:r w:rsidRPr="003C3493">
        <w:rPr>
          <w:rFonts w:ascii="Times New Roman" w:hAnsi="Times New Roman" w:cs="Times New Roman"/>
          <w:sz w:val="24"/>
          <w:szCs w:val="24"/>
        </w:rPr>
        <w:t>.- М.: Издательство РОСТ,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C34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577D" w:rsidRPr="00BC1142" w:rsidRDefault="004B577D" w:rsidP="004B577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C1142">
        <w:rPr>
          <w:rFonts w:ascii="Times New Roman" w:hAnsi="Times New Roman" w:cs="Times New Roman"/>
          <w:sz w:val="24"/>
          <w:szCs w:val="24"/>
          <w:u w:val="single"/>
        </w:rPr>
        <w:t>Литература для учителя:</w:t>
      </w:r>
    </w:p>
    <w:p w:rsidR="004B577D" w:rsidRPr="003C3493" w:rsidRDefault="004B577D" w:rsidP="004B5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493">
        <w:rPr>
          <w:rFonts w:ascii="Times New Roman" w:hAnsi="Times New Roman" w:cs="Times New Roman"/>
          <w:sz w:val="24"/>
          <w:szCs w:val="24"/>
        </w:rPr>
        <w:t xml:space="preserve">  36 занятий для будущих отличников: Задания по развитию познавательных способностей (6-7 лет) / Методическое пособие, 2 класс. </w:t>
      </w:r>
      <w:proofErr w:type="gramStart"/>
      <w:r w:rsidRPr="003C3493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3C3493">
        <w:rPr>
          <w:rFonts w:ascii="Times New Roman" w:hAnsi="Times New Roman" w:cs="Times New Roman"/>
          <w:sz w:val="24"/>
          <w:szCs w:val="24"/>
        </w:rPr>
        <w:t>.: Издательство РОСТ, 2011.</w:t>
      </w:r>
    </w:p>
    <w:p w:rsidR="004B577D" w:rsidRPr="003C3493" w:rsidRDefault="004B577D" w:rsidP="004B5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142">
        <w:rPr>
          <w:rFonts w:ascii="Times New Roman" w:hAnsi="Times New Roman" w:cs="Times New Roman"/>
          <w:sz w:val="24"/>
          <w:szCs w:val="24"/>
          <w:u w:val="single"/>
        </w:rPr>
        <w:t>Электронные образовательные ресурсы</w:t>
      </w:r>
      <w:r w:rsidRPr="003C3493">
        <w:rPr>
          <w:rFonts w:ascii="Times New Roman" w:hAnsi="Times New Roman" w:cs="Times New Roman"/>
          <w:sz w:val="24"/>
          <w:szCs w:val="24"/>
        </w:rPr>
        <w:t>:</w:t>
      </w:r>
    </w:p>
    <w:p w:rsidR="004B577D" w:rsidRPr="003C3493" w:rsidRDefault="004B577D" w:rsidP="004B5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493">
        <w:rPr>
          <w:rFonts w:ascii="Times New Roman" w:hAnsi="Times New Roman" w:cs="Times New Roman"/>
          <w:sz w:val="24"/>
          <w:szCs w:val="24"/>
        </w:rPr>
        <w:t xml:space="preserve">1.  Большая детская энциклопедия (6-12 лет). [Электронный ресурс] http://allebooks.com/2009/05/01/bolshaja-detskaja-jenciklopedija-6-12.html (09.03.11) </w:t>
      </w:r>
    </w:p>
    <w:p w:rsidR="004B577D" w:rsidRPr="003C3493" w:rsidRDefault="004B577D" w:rsidP="004B5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493">
        <w:rPr>
          <w:rFonts w:ascii="Times New Roman" w:hAnsi="Times New Roman" w:cs="Times New Roman"/>
          <w:sz w:val="24"/>
          <w:szCs w:val="24"/>
        </w:rPr>
        <w:t xml:space="preserve">2.  Почему и потому. Детская энциклопедия. [Электронный ресурс] </w:t>
      </w:r>
    </w:p>
    <w:p w:rsidR="004B577D" w:rsidRPr="003C3493" w:rsidRDefault="004B577D" w:rsidP="004B5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493">
        <w:rPr>
          <w:rFonts w:ascii="Times New Roman" w:hAnsi="Times New Roman" w:cs="Times New Roman"/>
          <w:sz w:val="24"/>
          <w:szCs w:val="24"/>
        </w:rPr>
        <w:t xml:space="preserve">http://www.kodges.ru/dosug/page/147/(09.03.11) </w:t>
      </w:r>
    </w:p>
    <w:p w:rsidR="004B577D" w:rsidRPr="00BC1142" w:rsidRDefault="004B577D" w:rsidP="004B577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C1142">
        <w:rPr>
          <w:rFonts w:ascii="Times New Roman" w:hAnsi="Times New Roman" w:cs="Times New Roman"/>
          <w:sz w:val="24"/>
          <w:szCs w:val="24"/>
          <w:u w:val="single"/>
        </w:rPr>
        <w:t>Технические средства</w:t>
      </w:r>
    </w:p>
    <w:p w:rsidR="004B577D" w:rsidRPr="003C3493" w:rsidRDefault="004B577D" w:rsidP="004B5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493">
        <w:rPr>
          <w:rFonts w:ascii="Times New Roman" w:hAnsi="Times New Roman" w:cs="Times New Roman"/>
          <w:sz w:val="24"/>
          <w:szCs w:val="24"/>
        </w:rPr>
        <w:t xml:space="preserve">1.  Классная доска с набором приспособлений для крепления таблиц, </w:t>
      </w:r>
      <w:proofErr w:type="spellStart"/>
      <w:r w:rsidRPr="003C3493">
        <w:rPr>
          <w:rFonts w:ascii="Times New Roman" w:hAnsi="Times New Roman" w:cs="Times New Roman"/>
          <w:sz w:val="24"/>
          <w:szCs w:val="24"/>
        </w:rPr>
        <w:t>постеров</w:t>
      </w:r>
      <w:proofErr w:type="spellEnd"/>
      <w:r w:rsidRPr="003C3493">
        <w:rPr>
          <w:rFonts w:ascii="Times New Roman" w:hAnsi="Times New Roman" w:cs="Times New Roman"/>
          <w:sz w:val="24"/>
          <w:szCs w:val="24"/>
        </w:rPr>
        <w:t xml:space="preserve"> и картинок.</w:t>
      </w:r>
    </w:p>
    <w:p w:rsidR="004B577D" w:rsidRPr="003C3493" w:rsidRDefault="004B577D" w:rsidP="004B57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C3493">
        <w:rPr>
          <w:rFonts w:ascii="Times New Roman" w:hAnsi="Times New Roman" w:cs="Times New Roman"/>
          <w:sz w:val="24"/>
          <w:szCs w:val="24"/>
        </w:rPr>
        <w:t>.  Компьютер</w:t>
      </w:r>
    </w:p>
    <w:p w:rsidR="004B577D" w:rsidRPr="003C3493" w:rsidRDefault="004B577D" w:rsidP="004B57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C3493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3C3493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3C3493">
        <w:rPr>
          <w:rFonts w:ascii="Times New Roman" w:hAnsi="Times New Roman" w:cs="Times New Roman"/>
          <w:sz w:val="24"/>
          <w:szCs w:val="24"/>
        </w:rPr>
        <w:t xml:space="preserve"> проектор.</w:t>
      </w:r>
    </w:p>
    <w:p w:rsidR="004B577D" w:rsidRPr="003C3493" w:rsidRDefault="004B577D" w:rsidP="004B57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3493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3C3493">
        <w:rPr>
          <w:rFonts w:ascii="Times New Roman" w:hAnsi="Times New Roman" w:cs="Times New Roman"/>
          <w:b/>
          <w:sz w:val="24"/>
          <w:szCs w:val="24"/>
        </w:rPr>
        <w:t xml:space="preserve">  - тематический план. 2 класс.</w:t>
      </w:r>
    </w:p>
    <w:tbl>
      <w:tblPr>
        <w:tblW w:w="0" w:type="auto"/>
        <w:tblLayout w:type="fixed"/>
        <w:tblLook w:val="0000"/>
      </w:tblPr>
      <w:tblGrid>
        <w:gridCol w:w="780"/>
        <w:gridCol w:w="2447"/>
        <w:gridCol w:w="6946"/>
      </w:tblGrid>
      <w:tr w:rsidR="004B577D" w:rsidRPr="004B577D" w:rsidTr="0012749D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577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B577D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B577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Познавательный аспект</w:t>
            </w:r>
          </w:p>
        </w:tc>
      </w:tr>
      <w:tr w:rsidR="004B577D" w:rsidRPr="004B577D" w:rsidTr="0012749D">
        <w:trPr>
          <w:trHeight w:val="43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Снова в школу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Значение дисциплины. Легенда «Закон правой руки»</w:t>
            </w:r>
          </w:p>
        </w:tc>
      </w:tr>
      <w:tr w:rsidR="004B577D" w:rsidRPr="004B577D" w:rsidTr="0012749D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Как из рога изобилия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Значение и история происхождения фразеологизма « как из рога изобилия»</w:t>
            </w:r>
          </w:p>
        </w:tc>
      </w:tr>
      <w:tr w:rsidR="004B577D" w:rsidRPr="004B577D" w:rsidTr="0012749D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Кое-что о школе.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слов школьной тематики: «школа», «каникулы», «ранец» Пелика</w:t>
            </w:r>
            <w:proofErr w:type="gramStart"/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4B577D">
              <w:rPr>
                <w:rFonts w:ascii="Times New Roman" w:hAnsi="Times New Roman" w:cs="Times New Roman"/>
                <w:sz w:val="24"/>
                <w:szCs w:val="24"/>
              </w:rPr>
              <w:t xml:space="preserve"> символ учительского труда.</w:t>
            </w:r>
          </w:p>
        </w:tc>
      </w:tr>
      <w:tr w:rsidR="004B577D" w:rsidRPr="004B577D" w:rsidTr="0012749D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Овощи с грядки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Группы овощей: луковые, листовые, корнеплодные, плодовые. Значение овощей в рационе человека. Как нарисовать несуществующий овощ.</w:t>
            </w:r>
          </w:p>
        </w:tc>
      </w:tr>
      <w:tr w:rsidR="004B577D" w:rsidRPr="004B577D" w:rsidTr="0012749D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Курам на смех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история происхождения </w:t>
            </w:r>
            <w:proofErr w:type="spellStart"/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фразиологизма</w:t>
            </w:r>
            <w:proofErr w:type="spellEnd"/>
            <w:r w:rsidRPr="004B577D">
              <w:rPr>
                <w:rFonts w:ascii="Times New Roman" w:hAnsi="Times New Roman" w:cs="Times New Roman"/>
                <w:sz w:val="24"/>
                <w:szCs w:val="24"/>
              </w:rPr>
              <w:t xml:space="preserve"> « курам  на смех». Рассказ  от лица животного.</w:t>
            </w:r>
          </w:p>
        </w:tc>
      </w:tr>
      <w:tr w:rsidR="004B577D" w:rsidRPr="004B577D" w:rsidTr="0012749D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Сказочный листопад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Загадки с-толку-сбивалки. Сказки и соответствующие им сказочные предметы.</w:t>
            </w:r>
          </w:p>
        </w:tc>
      </w:tr>
      <w:tr w:rsidR="004B577D" w:rsidRPr="004B577D" w:rsidTr="0012749D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Развиваем воображение и фантазию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Воображение и его значение в жизни человека. Рассказ от лица несуществующего человека.</w:t>
            </w:r>
          </w:p>
        </w:tc>
      </w:tr>
      <w:tr w:rsidR="004B577D" w:rsidRPr="004B577D" w:rsidTr="0012749D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Морские обитатели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Представители морской фауны: голубой кит, дельфин, морская звезда, осьминог. Рассказ от лица животного.</w:t>
            </w:r>
          </w:p>
        </w:tc>
      </w:tr>
      <w:tr w:rsidR="004B577D" w:rsidRPr="004B577D" w:rsidTr="0012749D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Бьём баклуши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Значение и история происхождения фразеологизма «бить баклуши». Значение фразеологизма. Как сочинить небылицу.</w:t>
            </w:r>
          </w:p>
        </w:tc>
      </w:tr>
      <w:tr w:rsidR="004B577D" w:rsidRPr="004B577D" w:rsidTr="0012749D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Зоологическое ассорти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Что такое зоология. Что входит в понятие «животные». Животные и их жилища.</w:t>
            </w:r>
          </w:p>
        </w:tc>
      </w:tr>
      <w:tr w:rsidR="004B577D" w:rsidRPr="004B577D" w:rsidTr="0012749D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Клуб юных живописцев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  <w:proofErr w:type="gramStart"/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4B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поисхождения</w:t>
            </w:r>
            <w:proofErr w:type="spellEnd"/>
            <w:r w:rsidRPr="004B577D">
              <w:rPr>
                <w:rFonts w:ascii="Times New Roman" w:hAnsi="Times New Roman" w:cs="Times New Roman"/>
                <w:sz w:val="24"/>
                <w:szCs w:val="24"/>
              </w:rPr>
              <w:t xml:space="preserve"> красок. Жанры живописи: портрет, пейзаж, натюрморт.</w:t>
            </w:r>
          </w:p>
        </w:tc>
      </w:tr>
      <w:tr w:rsidR="004B577D" w:rsidRPr="004B577D" w:rsidTr="0012749D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 xml:space="preserve">Цветочная </w:t>
            </w:r>
            <w:proofErr w:type="spellStart"/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угадайка</w:t>
            </w:r>
            <w:proofErr w:type="spellEnd"/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Легенды о цветах.</w:t>
            </w:r>
          </w:p>
        </w:tc>
      </w:tr>
      <w:tr w:rsidR="004B577D" w:rsidRPr="004B577D" w:rsidTr="0012749D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Открываем долгий ящик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Значение и история происхождения фразеологизма «долгий ящик»</w:t>
            </w:r>
          </w:p>
        </w:tc>
      </w:tr>
      <w:tr w:rsidR="004B577D" w:rsidRPr="004B577D" w:rsidTr="0012749D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Звёздный дождь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Метеоры и метеориты. «Звёздный дождь».</w:t>
            </w:r>
          </w:p>
        </w:tc>
      </w:tr>
      <w:tr w:rsidR="004B577D" w:rsidRPr="004B577D" w:rsidTr="0012749D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Ёлочка с волшебными шишками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Способ ориентирования в пространстве с использованием выражений; в право</w:t>
            </w:r>
            <w:proofErr w:type="gramStart"/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левом)верхнем (нижнем)углу, в центре, между.</w:t>
            </w:r>
          </w:p>
        </w:tc>
      </w:tr>
      <w:tr w:rsidR="004B577D" w:rsidRPr="004B577D" w:rsidTr="0012749D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Учимся быть внимательными и заботливыми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 xml:space="preserve">Пожилые и близкие люди нуждаются во внимании и </w:t>
            </w:r>
            <w:proofErr w:type="spellStart"/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заботе</w:t>
            </w:r>
            <w:proofErr w:type="gramStart"/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4B577D">
              <w:rPr>
                <w:rFonts w:ascii="Times New Roman" w:hAnsi="Times New Roman" w:cs="Times New Roman"/>
                <w:sz w:val="24"/>
                <w:szCs w:val="24"/>
              </w:rPr>
              <w:t xml:space="preserve"> «Разброс мнений».Характеристика человека с использованием имён прилагательных.</w:t>
            </w:r>
          </w:p>
        </w:tc>
      </w:tr>
      <w:tr w:rsidR="004B577D" w:rsidRPr="004B577D" w:rsidTr="0012749D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Засучив рукава</w:t>
            </w:r>
            <w:r w:rsidR="00E05163">
              <w:rPr>
                <w:rFonts w:ascii="Times New Roman" w:hAnsi="Times New Roman" w:cs="Times New Roman"/>
                <w:sz w:val="24"/>
                <w:szCs w:val="24"/>
              </w:rPr>
              <w:t>. Итоговое занятие.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7D" w:rsidRPr="004B577D" w:rsidRDefault="004B577D" w:rsidP="004B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Значение и происхождение фразеологизма «засучив рукава»</w:t>
            </w:r>
          </w:p>
        </w:tc>
      </w:tr>
    </w:tbl>
    <w:p w:rsidR="002C7BC4" w:rsidRDefault="002C7BC4"/>
    <w:sectPr w:rsidR="002C7BC4" w:rsidSect="004B577D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4B577D"/>
    <w:rsid w:val="002C7BC4"/>
    <w:rsid w:val="004B577D"/>
    <w:rsid w:val="007C360D"/>
    <w:rsid w:val="00E0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B57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1018</Words>
  <Characters>5807</Characters>
  <Application>Microsoft Office Word</Application>
  <DocSecurity>0</DocSecurity>
  <Lines>48</Lines>
  <Paragraphs>13</Paragraphs>
  <ScaleCrop>false</ScaleCrop>
  <Company/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2020-11-04T15:52:00Z</dcterms:created>
  <dcterms:modified xsi:type="dcterms:W3CDTF">2020-11-05T11:42:00Z</dcterms:modified>
</cp:coreProperties>
</file>